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  <w:r w:rsidRPr="00CD5BDA">
        <w:rPr>
          <w:rFonts w:ascii="Times New Roman" w:eastAsia="Calibri" w:hAnsi="Times New Roman" w:cs="Times New Roman"/>
          <w:b/>
          <w:color w:val="002060"/>
          <w:sz w:val="44"/>
          <w:szCs w:val="44"/>
        </w:rPr>
        <w:t>Публичный отчет первичной профсоюзной организации МБОУ Чертковская СОШ № 2</w:t>
      </w: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  <w:r w:rsidRPr="00CD5BDA">
        <w:rPr>
          <w:rFonts w:ascii="Times New Roman" w:eastAsia="Calibri" w:hAnsi="Times New Roman" w:cs="Times New Roman"/>
          <w:b/>
          <w:color w:val="002060"/>
          <w:sz w:val="44"/>
          <w:szCs w:val="44"/>
        </w:rPr>
        <w:t>за 20</w:t>
      </w:r>
      <w:r>
        <w:rPr>
          <w:rFonts w:ascii="Times New Roman" w:eastAsia="Calibri" w:hAnsi="Times New Roman" w:cs="Times New Roman"/>
          <w:b/>
          <w:color w:val="002060"/>
          <w:sz w:val="44"/>
          <w:szCs w:val="44"/>
        </w:rPr>
        <w:t>22</w:t>
      </w:r>
      <w:r w:rsidRPr="00CD5BDA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 год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>«У профсоюзов особая роль.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 xml:space="preserve"> Вы законодательно наделены 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 xml:space="preserve">широкими полномочиями 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 xml:space="preserve">для защиты трудовых прав граждан, 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>и ваш большой, во многом без всякого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 xml:space="preserve"> преувеличения уникальный опыт 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>надёжного партнёрства с государством</w:t>
      </w:r>
    </w:p>
    <w:p w:rsidR="00727F41" w:rsidRPr="00CD5BDA" w:rsidRDefault="00727F41" w:rsidP="00727F41">
      <w:pPr>
        <w:spacing w:after="0" w:line="276" w:lineRule="auto"/>
        <w:ind w:left="284" w:firstLine="283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hAnsi="Times New Roman" w:cs="Times New Roman"/>
          <w:color w:val="2B2E31"/>
          <w:sz w:val="21"/>
          <w:szCs w:val="21"/>
          <w:shd w:val="clear" w:color="auto" w:fill="FFFFFF"/>
        </w:rPr>
        <w:t xml:space="preserve"> в этой сфере невозможно переоценить».</w:t>
      </w:r>
      <w:r w:rsidRPr="00CD5BDA">
        <w:rPr>
          <w:rFonts w:ascii="Times New Roman" w:hAnsi="Times New Roman" w:cs="Times New Roman"/>
          <w:color w:val="2B2E31"/>
          <w:sz w:val="21"/>
          <w:szCs w:val="21"/>
        </w:rPr>
        <w:br/>
      </w:r>
      <w:r>
        <w:rPr>
          <w:rFonts w:ascii="Arial" w:hAnsi="Arial" w:cs="Arial"/>
          <w:color w:val="2B2E31"/>
          <w:sz w:val="21"/>
          <w:szCs w:val="21"/>
        </w:rPr>
        <w:br/>
      </w:r>
      <w:proofErr w:type="spellStart"/>
      <w:r w:rsidRPr="00CD5BDA">
        <w:rPr>
          <w:rFonts w:ascii="Times New Roman" w:eastAsia="Calibri" w:hAnsi="Times New Roman" w:cs="Times New Roman"/>
          <w:b/>
          <w:sz w:val="28"/>
          <w:szCs w:val="28"/>
        </w:rPr>
        <w:t>В.В.Путин</w:t>
      </w:r>
      <w:proofErr w:type="spellEnd"/>
    </w:p>
    <w:p w:rsidR="00727F41" w:rsidRPr="00CD5BDA" w:rsidRDefault="00727F41" w:rsidP="00727F41">
      <w:pPr>
        <w:spacing w:before="30" w:after="30" w:line="276" w:lineRule="auto"/>
        <w:ind w:left="284" w:right="30" w:firstLine="283"/>
        <w:outlineLvl w:val="2"/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</w:pPr>
    </w:p>
    <w:p w:rsidR="00727F41" w:rsidRPr="00CD5BDA" w:rsidRDefault="00727F41" w:rsidP="00727F41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Мы в профсоюзе для того,</w:t>
      </w:r>
    </w:p>
    <w:p w:rsidR="00727F41" w:rsidRPr="00CD5BDA" w:rsidRDefault="00727F41" w:rsidP="00727F41">
      <w:pPr>
        <w:spacing w:after="150" w:line="276" w:lineRule="auto"/>
        <w:ind w:left="284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ЧТОБЫ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 не оставаться один на один с работодателем,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</w: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ЧТОБЫ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 знать свои права и уметь их защищать,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</w: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ЧТОБЫ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 получать в срок достойную заработную плату,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</w: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ЧТОБЫ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 чувствовать себя частью сплочённой организации,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</w: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ЧТОБЫ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 иметь хорошие условия труда.</w:t>
      </w:r>
    </w:p>
    <w:p w:rsidR="00727F41" w:rsidRPr="00CD5BDA" w:rsidRDefault="00727F41" w:rsidP="00727F41">
      <w:pPr>
        <w:spacing w:after="150" w:line="276" w:lineRule="auto"/>
        <w:ind w:left="284" w:firstLine="283"/>
        <w:jc w:val="center"/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t>Только член профсоюза вправе рассчитывать на:</w:t>
      </w:r>
    </w:p>
    <w:p w:rsidR="00727F41" w:rsidRDefault="00727F41" w:rsidP="00727F41">
      <w:pPr>
        <w:spacing w:after="150" w:line="276" w:lineRule="auto"/>
        <w:ind w:left="284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Защиту при увольнении по инициативе работодателя;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  <w:t>Помощь профсоюзной организации и её выборных органов при нарушении работодателем трудового коллективного договора;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  <w:t>Содействие в решении вопросов, связанных с охраной труда, возмещение ущерба, причинённого здоровью при исполнении трудовых обязанностей;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  <w:t>Бесплатную консультацию по экономическим, правовым, медицинским и иным социально значимым вопросам в профсоюзных органах;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  <w:t>Содействие и помощь профсоюзного органа в организации отдыха и лечения работников и их детей;</w:t>
      </w: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br/>
        <w:t>Получение материальной помощи из средств профсоюза.</w:t>
      </w:r>
    </w:p>
    <w:p w:rsidR="00727F41" w:rsidRPr="00CD5BDA" w:rsidRDefault="00727F41" w:rsidP="00727F41">
      <w:pPr>
        <w:spacing w:after="150" w:line="276" w:lineRule="auto"/>
        <w:ind w:left="284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</w:p>
    <w:p w:rsidR="00727F41" w:rsidRPr="00CD5BDA" w:rsidRDefault="00727F41" w:rsidP="00727F41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i/>
          <w:color w:val="632423"/>
          <w:sz w:val="36"/>
          <w:szCs w:val="36"/>
          <w:lang w:eastAsia="ru-RU"/>
        </w:rPr>
        <w:lastRenderedPageBreak/>
        <w:t>ЦЕЛИ И ЗАДАЧИ ПРОФСОЮЗНОЙ ОРГАНИЗАЦИИ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Реализация уставных задач Профсоюза по представительству и защите социально-трудовых прав и профессиональных интересов членов Профсоюза.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Общественный контроль за соблюдением законодательства о труде и охране труда;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Улучшение материального положения, укрепление здоровья и повышение жизненного уровня членов Профсоюза;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Информационное обеспечение членов Профсоюза;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Создание условий, обеспечивающих вовлечение членов Профсоюза в профсоюзную работу;</w:t>
      </w:r>
    </w:p>
    <w:p w:rsidR="00727F41" w:rsidRPr="00CD5BDA" w:rsidRDefault="00727F41" w:rsidP="00727F41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  <w:r w:rsidRPr="00CD5BDA"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  <w:t>Осуществление организационных мероприятий по повышению мотивации профсоюзного членства.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Times New Roman" w:hAnsi="Times New Roman" w:cs="Times New Roman"/>
          <w:i/>
          <w:color w:val="632423"/>
          <w:sz w:val="36"/>
          <w:szCs w:val="36"/>
          <w:lang w:eastAsia="ru-RU"/>
        </w:rPr>
      </w:pP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i/>
          <w:color w:val="632423"/>
          <w:sz w:val="36"/>
          <w:szCs w:val="36"/>
        </w:rPr>
        <w:t xml:space="preserve">  </w:t>
      </w: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На учете в профсоюзной организации МБОУ Чертковской СОШ № 2 на сегодняшний день состоит </w:t>
      </w:r>
      <w:r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 человек.</w:t>
      </w: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     В 20</w:t>
      </w:r>
      <w:r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 году в МБОУ Чертковской СОШ №2 было проведено 1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 заседаний профсоюзного комитета.</w:t>
      </w: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sz w:val="28"/>
          <w:szCs w:val="28"/>
        </w:rPr>
        <w:t xml:space="preserve">     Важные темы заседаний: </w:t>
      </w:r>
    </w:p>
    <w:p w:rsidR="00727F41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Утверждение плана работы и предварительной сметы расходов</w:t>
      </w:r>
    </w:p>
    <w:p w:rsidR="00727F41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D5BDA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CD5BDA">
        <w:rPr>
          <w:rFonts w:ascii="Times New Roman" w:eastAsia="Calibri" w:hAnsi="Times New Roman" w:cs="Times New Roman"/>
          <w:sz w:val="28"/>
          <w:szCs w:val="28"/>
        </w:rPr>
        <w:t>тверждение  приказа</w:t>
      </w:r>
      <w:proofErr w:type="gramEnd"/>
      <w:r w:rsidRPr="00CD5BDA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графика отпусков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D5BDA">
        <w:rPr>
          <w:rFonts w:ascii="Times New Roman" w:eastAsia="Calibri" w:hAnsi="Times New Roman" w:cs="Times New Roman"/>
          <w:sz w:val="28"/>
          <w:szCs w:val="28"/>
        </w:rPr>
        <w:t xml:space="preserve">  год;</w:t>
      </w:r>
    </w:p>
    <w:p w:rsidR="00727F41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 w:rsidR="0024250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A77A3">
        <w:rPr>
          <w:rFonts w:ascii="Times New Roman" w:eastAsia="Calibri" w:hAnsi="Times New Roman" w:cs="Times New Roman"/>
          <w:sz w:val="28"/>
          <w:szCs w:val="28"/>
        </w:rPr>
        <w:t>Согласова</w:t>
      </w:r>
      <w:r w:rsidRPr="00CD5BDA">
        <w:rPr>
          <w:rFonts w:ascii="Times New Roman" w:eastAsia="Calibri" w:hAnsi="Times New Roman" w:cs="Times New Roman"/>
          <w:sz w:val="28"/>
          <w:szCs w:val="28"/>
        </w:rPr>
        <w:t>ние Положения об оплате труда работников; согласование должностных инструкций работников;</w:t>
      </w:r>
    </w:p>
    <w:p w:rsidR="002E3B0A" w:rsidRDefault="0062520F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E3B0A">
        <w:rPr>
          <w:rFonts w:ascii="Times New Roman" w:eastAsia="Calibri" w:hAnsi="Times New Roman" w:cs="Times New Roman"/>
          <w:sz w:val="28"/>
          <w:szCs w:val="28"/>
        </w:rPr>
        <w:t>Согласование приказа о создании антитеррористической группы, утверждения системы работы по противодействию терроризму, экстремизму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3B0A" w:rsidRDefault="0062520F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E3B0A">
        <w:rPr>
          <w:rFonts w:ascii="Times New Roman" w:eastAsia="Calibri" w:hAnsi="Times New Roman" w:cs="Times New Roman"/>
          <w:sz w:val="28"/>
          <w:szCs w:val="28"/>
        </w:rPr>
        <w:t>Согласование Положения об антитеррористической группе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20F" w:rsidRDefault="0062520F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Согласование Положения об организации пропускного режима;</w:t>
      </w:r>
    </w:p>
    <w:p w:rsidR="0062520F" w:rsidRDefault="0062520F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>огласование инструктажей руководителю и персоналу при угрозе теракта;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Согласование списка сотрудников подлежащих медосмотру;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 Охрана труда работников образовательной организации, соблюдение правил техники безопасности, пожарной безопасности;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 Оказание материальной помощи членам профсоюза;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● Премирование членов профсоюза;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● Участие в </w:t>
      </w:r>
      <w:r>
        <w:rPr>
          <w:rFonts w:ascii="Times New Roman" w:eastAsia="Arial Unicode MS" w:hAnsi="Times New Roman" w:cs="Times New Roman"/>
          <w:sz w:val="28"/>
          <w:szCs w:val="28"/>
        </w:rPr>
        <w:t>конкурсах, акциях.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</w:p>
    <w:p w:rsidR="00727F41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7F41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7F41" w:rsidRPr="00CD5BDA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sz w:val="28"/>
          <w:szCs w:val="28"/>
        </w:rPr>
        <w:t>Наш профком</w:t>
      </w:r>
    </w:p>
    <w:p w:rsidR="00727F41" w:rsidRPr="00CD5BDA" w:rsidRDefault="00727F41" w:rsidP="00727F41">
      <w:pPr>
        <w:spacing w:after="200" w:line="276" w:lineRule="auto"/>
        <w:ind w:left="284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D81CCF6" wp14:editId="17A0AECB">
            <wp:extent cx="1335061" cy="1190625"/>
            <wp:effectExtent l="19050" t="0" r="0" b="0"/>
            <wp:docPr id="28" name="Рисунок 8" descr="C:\Users\teacher\Desktop\профсоюз\профком\IMG_20191219_135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eacher\Desktop\профсоюз\профком\IMG_20191219_1355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053" t="13659" b="26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061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A5E68C8" wp14:editId="62E67B9F">
            <wp:extent cx="1212850" cy="1190625"/>
            <wp:effectExtent l="19050" t="0" r="6350" b="0"/>
            <wp:docPr id="29" name="Рисунок 9" descr="C:\Users\teacher\Desktop\профсоюз\профком\312-Косенкова И.П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eacher\Desktop\профсоюз\профком\312-Косенкова И.П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282" t="17596" b="21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F218117" wp14:editId="036232A4">
            <wp:extent cx="1364262" cy="1190625"/>
            <wp:effectExtent l="19050" t="0" r="7338" b="0"/>
            <wp:docPr id="32" name="Рисунок 11" descr="C:\Users\teacher\Desktop\профсоюз\профком\002-1-ПервакВ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eacher\Desktop\профсоюз\профком\002-1-ПервакВ.В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417" r="-19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262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93D648A" wp14:editId="7346ED5A">
            <wp:extent cx="1247775" cy="1190625"/>
            <wp:effectExtent l="19050" t="0" r="9525" b="0"/>
            <wp:docPr id="31" name="Рисунок 10" descr="C:\Users\teacher\Desktop\профсоюз\профком\191-Мирошниченко Г.П.-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eacher\Desktop\профсоюз\профком\191-Мирошниченко Г.П.-2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274" t="18615" b="2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0C9321" wp14:editId="14750F2A">
            <wp:extent cx="1250315" cy="1190625"/>
            <wp:effectExtent l="19050" t="0" r="6985" b="0"/>
            <wp:docPr id="33" name="Рисунок 12" descr="C:\Users\teacher\Desktop\профсоюз\профком\IMG_20191127_14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eacher\Desktop\профсоюз\профком\IMG_20191127_1414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0286" b="27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F41" w:rsidRPr="00CD5BDA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Основные направления деятельности Профсоюзной организации МБОУ Чертковской СОШ № 2:</w:t>
      </w:r>
    </w:p>
    <w:p w:rsidR="00727F41" w:rsidRPr="00CD5BDA" w:rsidRDefault="00727F41" w:rsidP="00727F41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Правовое</w:t>
      </w:r>
    </w:p>
    <w:p w:rsidR="00727F41" w:rsidRPr="00CD5BDA" w:rsidRDefault="00727F41" w:rsidP="00727F41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Социальное</w:t>
      </w:r>
    </w:p>
    <w:p w:rsidR="00727F41" w:rsidRPr="00CD5BDA" w:rsidRDefault="00727F41" w:rsidP="00727F41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Информационное</w:t>
      </w:r>
    </w:p>
    <w:p w:rsidR="00727F41" w:rsidRPr="00CD5BDA" w:rsidRDefault="00727F41" w:rsidP="00727F41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Охрана труда</w:t>
      </w:r>
    </w:p>
    <w:p w:rsidR="00727F41" w:rsidRPr="00CD5BDA" w:rsidRDefault="00727F41" w:rsidP="00727F41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eastAsia="Calibri" w:hAnsi="Times New Roman" w:cs="Times New Roman"/>
          <w:b/>
          <w:color w:val="632423"/>
          <w:sz w:val="36"/>
          <w:szCs w:val="36"/>
        </w:rPr>
      </w:pPr>
      <w:proofErr w:type="gramStart"/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Культмассовое  и</w:t>
      </w:r>
      <w:proofErr w:type="gramEnd"/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 xml:space="preserve"> спортивно-оздоровительное</w:t>
      </w:r>
    </w:p>
    <w:p w:rsidR="00727F41" w:rsidRPr="00CD5BDA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Правовое направление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участие в установлении систем оплаты труда, размеров тарифных ставок (окладов), форм материального поощрения, норм труда, графиков режима работы и отдыха в организации;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осуществление профсоюзного (общественного) контроля за соблюдением работодателем трудового законодательства и иных нормативных правовых актов, содержащих нормы трудового права, условий коллективных договоров, соглашений;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участие в создании программы переподготовки кадров;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осуществление защитной функции в целях постоянного </w:t>
      </w:r>
      <w:proofErr w:type="gramStart"/>
      <w:r w:rsidRPr="00C6176A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контроля  за</w:t>
      </w:r>
      <w:proofErr w:type="gramEnd"/>
      <w:r w:rsidRPr="00C6176A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соблюдением работодателем законодательства о труде;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hAnsi="Times New Roman" w:cs="Times New Roman"/>
          <w:color w:val="000000"/>
          <w:sz w:val="28"/>
          <w:szCs w:val="28"/>
        </w:rPr>
        <w:t>повышение правовой грамотности</w:t>
      </w:r>
      <w:r w:rsidRPr="00C6176A">
        <w:rPr>
          <w:rFonts w:ascii="Times New Roman" w:hAnsi="Times New Roman" w:cs="Times New Roman"/>
          <w:color w:val="000000"/>
          <w:sz w:val="28"/>
          <w:szCs w:val="28"/>
          <w:shd w:val="clear" w:color="auto" w:fill="F2F6FA"/>
        </w:rPr>
        <w:t xml:space="preserve"> </w:t>
      </w:r>
      <w:r w:rsidRPr="00C6176A">
        <w:rPr>
          <w:rFonts w:ascii="Times New Roman" w:hAnsi="Times New Roman" w:cs="Times New Roman"/>
          <w:color w:val="000000"/>
          <w:sz w:val="28"/>
          <w:szCs w:val="28"/>
        </w:rPr>
        <w:t>работников – членов профсоюзов и</w:t>
      </w:r>
      <w:r w:rsidRPr="00C6176A">
        <w:rPr>
          <w:rFonts w:ascii="Times New Roman" w:hAnsi="Times New Roman" w:cs="Times New Roman"/>
          <w:color w:val="000000"/>
          <w:sz w:val="28"/>
          <w:szCs w:val="28"/>
          <w:shd w:val="clear" w:color="auto" w:fill="F2F6FA"/>
        </w:rPr>
        <w:t xml:space="preserve"> </w:t>
      </w:r>
      <w:r w:rsidRPr="00C6176A">
        <w:rPr>
          <w:rFonts w:ascii="Times New Roman" w:hAnsi="Times New Roman" w:cs="Times New Roman"/>
          <w:color w:val="000000"/>
          <w:sz w:val="28"/>
          <w:szCs w:val="28"/>
        </w:rPr>
        <w:t>профсоюзного актива.</w:t>
      </w:r>
    </w:p>
    <w:p w:rsidR="00727F41" w:rsidRPr="00C6176A" w:rsidRDefault="00727F41" w:rsidP="00727F41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C6176A">
        <w:rPr>
          <w:rFonts w:ascii="Times New Roman" w:eastAsia="Calibri" w:hAnsi="Times New Roman" w:cs="Times New Roman"/>
          <w:sz w:val="28"/>
          <w:szCs w:val="28"/>
        </w:rPr>
        <w:t>регулирование трудовых отношений педагогов, их учебной нагрузки.</w:t>
      </w:r>
    </w:p>
    <w:p w:rsidR="00727F41" w:rsidRPr="00CD5BDA" w:rsidRDefault="00727F41" w:rsidP="00727F41">
      <w:pPr>
        <w:spacing w:after="0" w:line="276" w:lineRule="auto"/>
        <w:ind w:left="567"/>
        <w:rPr>
          <w:rFonts w:ascii="Times New Roman" w:eastAsia="Calibri" w:hAnsi="Times New Roman" w:cs="Times New Roman"/>
          <w:sz w:val="28"/>
          <w:szCs w:val="28"/>
        </w:rPr>
      </w:pPr>
    </w:p>
    <w:p w:rsidR="00727F41" w:rsidRPr="00CD5BDA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Default="00727F41" w:rsidP="00727F41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</w:p>
    <w:p w:rsidR="00727F41" w:rsidRPr="00CD5BDA" w:rsidRDefault="00727F41" w:rsidP="00727F41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color w:val="632423"/>
          <w:sz w:val="32"/>
          <w:szCs w:val="32"/>
          <w:lang w:eastAsia="ru-RU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Основные положения коллективного договора</w:t>
      </w:r>
    </w:p>
    <w:p w:rsidR="00727F41" w:rsidRPr="00CD5BDA" w:rsidRDefault="00727F41" w:rsidP="00727F41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D5BDA">
        <w:rPr>
          <w:rFonts w:ascii="Arial Unicode MS" w:eastAsia="Arial Unicode MS" w:hAnsi="Arial Unicode MS" w:cs="Arial Unicode MS"/>
          <w:b/>
          <w:noProof/>
          <w:sz w:val="24"/>
          <w:szCs w:val="24"/>
        </w:rPr>
        <w:drawing>
          <wp:inline distT="0" distB="0" distL="0" distR="0" wp14:anchorId="69D37E3F" wp14:editId="719F2C5F">
            <wp:extent cx="6480175" cy="8424000"/>
            <wp:effectExtent l="0" t="38100" r="0" b="110490"/>
            <wp:docPr id="34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7F41" w:rsidRDefault="00727F41" w:rsidP="00727F41">
      <w:pPr>
        <w:spacing w:after="0" w:line="276" w:lineRule="auto"/>
        <w:ind w:left="284" w:firstLine="283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7F41" w:rsidRPr="00CD5BDA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Социальное направление</w:t>
      </w:r>
    </w:p>
    <w:p w:rsidR="00727F41" w:rsidRPr="00CD5BDA" w:rsidRDefault="00727F41" w:rsidP="00727F41">
      <w:pPr>
        <w:shd w:val="clear" w:color="auto" w:fill="FFFFFF"/>
        <w:spacing w:before="375"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1.«Социальная защита»: оказание материальной помощи сотрудникам в трудной жизненной ситуации и на лечение;</w:t>
      </w:r>
    </w:p>
    <w:p w:rsidR="00727F41" w:rsidRPr="00CD5BDA" w:rsidRDefault="00727F41" w:rsidP="00727F41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«</w:t>
      </w:r>
      <w:r w:rsidRPr="00CD5BD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Родители</w:t>
      </w: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 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подготовки 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новогодних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оздравлений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детей, подарки за счет профсоюзного бюджета; </w:t>
      </w:r>
    </w:p>
    <w:p w:rsidR="00727F41" w:rsidRPr="00CD5BDA" w:rsidRDefault="00727F41" w:rsidP="00727F41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«</w:t>
      </w:r>
      <w:r w:rsidRPr="00CD5BD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Ветераны</w:t>
      </w: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культурных мероприятий для неработающих пенсионеров, посещение больных 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ветеранов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дому;</w:t>
      </w:r>
    </w:p>
    <w:p w:rsidR="00727F41" w:rsidRPr="00CD5BDA" w:rsidRDefault="00727F41" w:rsidP="00727F41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«</w:t>
      </w:r>
      <w:r w:rsidRPr="00CD5BD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Материальная помощь</w:t>
      </w:r>
      <w:r w:rsidRPr="00CD5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оказание разовой материальной помощи работникам в связи трагическими случаями, кражей, пожаром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болезнью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других случаях, предусмотренных утвержденным Положением «О порядке предоставления материальной помощи членам первичной профсоюзной организации МБОУ Чертковской СОШ № 2».</w:t>
      </w: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Профсоюзная организация МБОУ Чертковской СОШ № 2 выделила денежные средства из взносов членов профсоюза для:</w:t>
      </w:r>
    </w:p>
    <w:p w:rsidR="00727F41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- премирования активных </w:t>
      </w:r>
      <w:proofErr w:type="gramStart"/>
      <w:r w:rsidRPr="00CD5BDA">
        <w:rPr>
          <w:rFonts w:ascii="Times New Roman" w:eastAsia="Arial Unicode MS" w:hAnsi="Times New Roman" w:cs="Times New Roman"/>
          <w:sz w:val="28"/>
          <w:szCs w:val="28"/>
        </w:rPr>
        <w:t>членов  профсоюза</w:t>
      </w:r>
      <w:proofErr w:type="gramEnd"/>
      <w:r w:rsidRPr="00CD5BDA">
        <w:rPr>
          <w:rFonts w:ascii="Times New Roman" w:eastAsia="Arial Unicode MS" w:hAnsi="Times New Roman" w:cs="Times New Roman"/>
          <w:sz w:val="28"/>
          <w:szCs w:val="28"/>
        </w:rPr>
        <w:t>, выполняющих Устав профсоюза  и в честь юбиле</w:t>
      </w:r>
      <w:r>
        <w:rPr>
          <w:rFonts w:ascii="Times New Roman" w:eastAsia="Arial Unicode MS" w:hAnsi="Times New Roman" w:cs="Times New Roman"/>
          <w:sz w:val="28"/>
          <w:szCs w:val="28"/>
        </w:rPr>
        <w:t>ев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в сумме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70</w:t>
      </w:r>
      <w:r>
        <w:rPr>
          <w:rFonts w:ascii="Times New Roman" w:eastAsia="Arial Unicode MS" w:hAnsi="Times New Roman" w:cs="Times New Roman"/>
          <w:sz w:val="28"/>
          <w:szCs w:val="28"/>
        </w:rPr>
        <w:t>00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руб.: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Матвиенко Е.В., Черноусова Е.М., Минаева О.В., Мирошниченко Г.П., Пустынник А.А.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>, Лопатка Т.Н.</w:t>
      </w:r>
    </w:p>
    <w:p w:rsidR="00727F41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>- оказан</w:t>
      </w:r>
      <w:r>
        <w:rPr>
          <w:rFonts w:ascii="Times New Roman" w:eastAsia="Arial Unicode MS" w:hAnsi="Times New Roman" w:cs="Times New Roman"/>
          <w:sz w:val="28"/>
          <w:szCs w:val="28"/>
        </w:rPr>
        <w:t>ия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материальн</w:t>
      </w:r>
      <w:r>
        <w:rPr>
          <w:rFonts w:ascii="Times New Roman" w:eastAsia="Arial Unicode MS" w:hAnsi="Times New Roman" w:cs="Times New Roman"/>
          <w:sz w:val="28"/>
          <w:szCs w:val="28"/>
        </w:rPr>
        <w:t>ой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помощ</w:t>
      </w:r>
      <w:r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Start w:id="0" w:name="_Hlk93650255"/>
      <w:r w:rsidRPr="00CD5BDA">
        <w:rPr>
          <w:rFonts w:ascii="Times New Roman" w:eastAsia="Arial Unicode MS" w:hAnsi="Times New Roman" w:cs="Times New Roman"/>
          <w:sz w:val="28"/>
          <w:szCs w:val="28"/>
        </w:rPr>
        <w:t>членам профсоюза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End w:id="0"/>
      <w:r w:rsidRPr="00CD5BDA">
        <w:rPr>
          <w:rFonts w:ascii="Times New Roman" w:eastAsia="Arial Unicode MS" w:hAnsi="Times New Roman" w:cs="Times New Roman"/>
          <w:sz w:val="28"/>
          <w:szCs w:val="28"/>
        </w:rPr>
        <w:t>выполняющих Устав профсоюза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в следующих случаях: в связи с болезнью, с трагическими событиями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в сумме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2</w:t>
      </w:r>
      <w:r>
        <w:rPr>
          <w:rFonts w:ascii="Times New Roman" w:eastAsia="Arial Unicode MS" w:hAnsi="Times New Roman" w:cs="Times New Roman"/>
          <w:sz w:val="28"/>
          <w:szCs w:val="28"/>
        </w:rPr>
        <w:t>00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0 руб.: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Гончаровой Е.И., Черноусовой Е.М.</w:t>
      </w:r>
    </w:p>
    <w:p w:rsidR="00727F41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подготовку подарков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>членам профсоюза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ко Дню матери и на День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охраны труда 765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руб.</w:t>
      </w:r>
    </w:p>
    <w:p w:rsidR="00727F41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подготовку Новогодних подарков для детей членов профсоюзной организации на сумму </w:t>
      </w:r>
      <w:r w:rsidR="00A2504E">
        <w:rPr>
          <w:rFonts w:ascii="Times New Roman" w:eastAsia="Arial Unicode MS" w:hAnsi="Times New Roman" w:cs="Times New Roman"/>
          <w:sz w:val="28"/>
          <w:szCs w:val="28"/>
        </w:rPr>
        <w:t>11</w:t>
      </w:r>
      <w:r>
        <w:rPr>
          <w:rFonts w:ascii="Times New Roman" w:eastAsia="Arial Unicode MS" w:hAnsi="Times New Roman" w:cs="Times New Roman"/>
          <w:sz w:val="28"/>
          <w:szCs w:val="28"/>
        </w:rPr>
        <w:t>000 рублей.</w:t>
      </w:r>
    </w:p>
    <w:p w:rsidR="00A2504E" w:rsidRDefault="00A2504E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премии членам профсоюза к профессиональному празднику, ко дню 23 февраля, 8 марта</w:t>
      </w:r>
      <w:r w:rsidR="0066540A">
        <w:rPr>
          <w:rFonts w:ascii="Times New Roman" w:eastAsia="Arial Unicode MS" w:hAnsi="Times New Roman" w:cs="Times New Roman"/>
          <w:sz w:val="28"/>
          <w:szCs w:val="28"/>
        </w:rPr>
        <w:t>, к Новому году – 46700 руб.</w:t>
      </w:r>
    </w:p>
    <w:p w:rsidR="0066540A" w:rsidRDefault="0066540A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оказали материальную помощь учителям ЛНР </w:t>
      </w: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оформление подписки на газеты «Мой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ПРОФСОЮЗ»  </w:t>
      </w:r>
      <w:r w:rsidR="0066540A" w:rsidRPr="0066540A">
        <w:rPr>
          <w:rFonts w:ascii="Times New Roman" w:eastAsia="Arial Unicode MS" w:hAnsi="Times New Roman" w:cs="Times New Roman"/>
          <w:sz w:val="28"/>
          <w:szCs w:val="28"/>
        </w:rPr>
        <w:t>400</w:t>
      </w:r>
      <w:proofErr w:type="gramEnd"/>
      <w:r w:rsidRPr="0066540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руб.</w:t>
      </w:r>
    </w:p>
    <w:p w:rsidR="00727F41" w:rsidRDefault="00890DCE" w:rsidP="00727F41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приняли участие в «Профсоюзном диктанте»</w:t>
      </w:r>
    </w:p>
    <w:p w:rsidR="00890DCE" w:rsidRPr="00CD5BDA" w:rsidRDefault="00890DCE" w:rsidP="00727F41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приняли участие 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Всероссийской  акции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профсоюзов «За достойный труд»</w:t>
      </w:r>
    </w:p>
    <w:p w:rsidR="00727F41" w:rsidRPr="00CD5BDA" w:rsidRDefault="00727F41" w:rsidP="00727F41">
      <w:pPr>
        <w:spacing w:after="0" w:line="276" w:lineRule="auto"/>
        <w:ind w:left="284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CD5BD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727F41" w:rsidRDefault="00727F41" w:rsidP="00727F41">
      <w:pPr>
        <w:spacing w:after="0" w:line="276" w:lineRule="auto"/>
        <w:ind w:left="284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727F41" w:rsidRDefault="00727F41" w:rsidP="00727F41">
      <w:pPr>
        <w:spacing w:after="0" w:line="276" w:lineRule="auto"/>
        <w:ind w:left="284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727F41" w:rsidRDefault="00727F41" w:rsidP="00727F41">
      <w:pPr>
        <w:spacing w:after="0" w:line="276" w:lineRule="auto"/>
        <w:ind w:left="284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727F41" w:rsidRPr="00CD5BDA" w:rsidRDefault="00727F41" w:rsidP="00727F41">
      <w:pPr>
        <w:spacing w:after="200" w:line="276" w:lineRule="auto"/>
        <w:ind w:left="284" w:firstLine="283"/>
        <w:jc w:val="center"/>
        <w:rPr>
          <w:rFonts w:ascii="Times New Roman" w:eastAsia="Calibri" w:hAnsi="Times New Roman" w:cs="Times New Roman"/>
          <w:b/>
          <w:color w:val="632423"/>
          <w:sz w:val="28"/>
          <w:szCs w:val="28"/>
        </w:rPr>
      </w:pPr>
      <w:r w:rsidRPr="00CD5BDA">
        <w:rPr>
          <w:rFonts w:ascii="Times New Roman" w:eastAsia="Calibri" w:hAnsi="Times New Roman" w:cs="Times New Roman"/>
          <w:b/>
          <w:color w:val="632423"/>
          <w:sz w:val="28"/>
          <w:szCs w:val="28"/>
        </w:rPr>
        <w:t>Информационное направление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  школьный профсоюзный уголок;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  профсоюзный сайт;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</w:t>
      </w:r>
      <w:r w:rsidRPr="00CD5BDA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членов Профсоюза; 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</w:t>
      </w:r>
      <w:r w:rsidRPr="00CD5BDA">
        <w:rPr>
          <w:rFonts w:ascii="Times New Roman" w:eastAsia="Calibri" w:hAnsi="Times New Roman" w:cs="Times New Roman"/>
          <w:sz w:val="28"/>
          <w:szCs w:val="28"/>
        </w:rPr>
        <w:t xml:space="preserve"> разъяснительная работа в ходе коллективных акций;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color w:val="030303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</w:t>
      </w:r>
      <w:r w:rsidRPr="00CD5BDA">
        <w:rPr>
          <w:rFonts w:ascii="Times New Roman" w:eastAsia="Calibri" w:hAnsi="Times New Roman" w:cs="Times New Roman"/>
          <w:color w:val="030303"/>
          <w:sz w:val="28"/>
          <w:szCs w:val="28"/>
        </w:rPr>
        <w:t>ведение разъяснительной работы о том, </w:t>
      </w:r>
      <w:r w:rsidRPr="00CD5BDA">
        <w:rPr>
          <w:rFonts w:ascii="Times New Roman" w:eastAsia="Calibri" w:hAnsi="Times New Roman" w:cs="Times New Roman"/>
          <w:sz w:val="28"/>
          <w:szCs w:val="28"/>
        </w:rPr>
        <w:t>как вступать в профсоюз</w:t>
      </w:r>
      <w:r w:rsidRPr="00CD5BDA">
        <w:rPr>
          <w:rFonts w:ascii="Times New Roman" w:eastAsia="Calibri" w:hAnsi="Times New Roman" w:cs="Times New Roman"/>
          <w:color w:val="030303"/>
          <w:sz w:val="28"/>
          <w:szCs w:val="28"/>
        </w:rPr>
        <w:t>, постановка членов профсоюза на учет в организации;</w:t>
      </w:r>
    </w:p>
    <w:p w:rsidR="00727F41" w:rsidRDefault="00727F41" w:rsidP="00727F41">
      <w:pPr>
        <w:spacing w:after="200" w:line="276" w:lineRule="auto"/>
        <w:ind w:left="284" w:firstLine="283"/>
        <w:rPr>
          <w:rFonts w:ascii="Times New Roman" w:eastAsia="Calibri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</w:t>
      </w:r>
      <w:r w:rsidRPr="00CD5BDA">
        <w:rPr>
          <w:rFonts w:ascii="Times New Roman" w:eastAsia="Calibri" w:hAnsi="Times New Roman" w:cs="Times New Roman"/>
          <w:color w:val="000000"/>
          <w:sz w:val="28"/>
          <w:szCs w:val="28"/>
        </w:rPr>
        <w:t>выписывание профсоюзных изданий</w:t>
      </w:r>
      <w:r w:rsidRPr="00CD5BDA">
        <w:rPr>
          <w:rFonts w:ascii="Arial" w:eastAsia="Calibri" w:hAnsi="Arial" w:cs="Arial"/>
          <w:color w:val="000000"/>
          <w:sz w:val="28"/>
          <w:szCs w:val="28"/>
        </w:rPr>
        <w:t xml:space="preserve"> </w:t>
      </w:r>
      <w:r w:rsidRPr="00CD5BD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газета «Мой </w:t>
      </w:r>
      <w:proofErr w:type="gramStart"/>
      <w:r w:rsidRPr="00CD5BDA">
        <w:rPr>
          <w:rFonts w:ascii="Times New Roman" w:eastAsia="Calibri" w:hAnsi="Times New Roman" w:cs="Times New Roman"/>
          <w:color w:val="000000"/>
          <w:sz w:val="28"/>
          <w:szCs w:val="28"/>
        </w:rPr>
        <w:t>профсоюз!»</w:t>
      </w:r>
      <w:proofErr w:type="gramEnd"/>
      <w:r w:rsidRPr="00CD5BD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выпуск </w:t>
      </w:r>
      <w:r w:rsidRPr="00CD5BDA">
        <w:rPr>
          <w:rFonts w:ascii="Times New Roman" w:eastAsia="Calibri" w:hAnsi="Times New Roman" w:cs="Times New Roman"/>
          <w:sz w:val="28"/>
          <w:szCs w:val="28"/>
        </w:rPr>
        <w:t>памяток, листовок, информационных бюллетеней.</w:t>
      </w:r>
    </w:p>
    <w:p w:rsidR="00727F41" w:rsidRPr="00CD5BDA" w:rsidRDefault="00727F41" w:rsidP="003445CF">
      <w:pPr>
        <w:spacing w:after="0" w:line="276" w:lineRule="auto"/>
        <w:ind w:left="284"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>Охрана труда</w:t>
      </w:r>
    </w:p>
    <w:p w:rsidR="00727F41" w:rsidRPr="00CD5BDA" w:rsidRDefault="00727F41" w:rsidP="00727F4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 и координирование работы общественного инспектора по охране труда в осуществлении им общественного контроля за соблюдением законодательства о труде;</w:t>
      </w:r>
    </w:p>
    <w:p w:rsidR="00727F41" w:rsidRPr="00CD5BDA" w:rsidRDefault="00727F41" w:rsidP="00727F41">
      <w:pPr>
        <w:numPr>
          <w:ilvl w:val="0"/>
          <w:numId w:val="4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контроль выполнения плана мероприятий по охране труда;</w:t>
      </w:r>
    </w:p>
    <w:p w:rsidR="00727F41" w:rsidRPr="00CD5BDA" w:rsidRDefault="00727F41" w:rsidP="00727F41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контроль соблюдения законодательства по вопросам режима рабочего времени;</w:t>
      </w:r>
    </w:p>
    <w:p w:rsidR="00727F41" w:rsidRPr="00CD5BDA" w:rsidRDefault="00727F41" w:rsidP="00727F41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участие в подготовке и проведении организационных мероприятий по охране труда (смотры, конкурсы, рейды, дни охраны труда и др.), осуществляет контроль за наличием и оформлением стендов и уголков по технике безопасности;</w:t>
      </w:r>
    </w:p>
    <w:p w:rsidR="00727F41" w:rsidRPr="00CD5BDA" w:rsidRDefault="00727F41" w:rsidP="00727F4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участие в расследовании несчастных случаев на производстве, подготовка необходимых материалов для рассмотрения на заседаниях профкома;</w:t>
      </w:r>
    </w:p>
    <w:p w:rsidR="00727F41" w:rsidRPr="00CD5BDA" w:rsidRDefault="00727F41" w:rsidP="00727F4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</w:pPr>
      <w:r w:rsidRPr="00CD5BD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контроль обеспеченности средствами индивидуальной защиты</w:t>
      </w:r>
      <w:r w:rsidRPr="00CD5BDA">
        <w:rPr>
          <w:rFonts w:ascii="Times New Roman" w:eastAsia="Times New Roman" w:hAnsi="Times New Roman" w:cs="Times New Roman"/>
          <w:color w:val="003300"/>
          <w:sz w:val="30"/>
          <w:szCs w:val="30"/>
          <w:lang w:eastAsia="ru-RU"/>
        </w:rPr>
        <w:t>;</w:t>
      </w:r>
    </w:p>
    <w:p w:rsidR="00727F41" w:rsidRPr="00FA143D" w:rsidRDefault="00727F41" w:rsidP="00727F41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284" w:hanging="283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A143D">
        <w:rPr>
          <w:rFonts w:ascii="Times New Roman" w:eastAsia="Times New Roman" w:hAnsi="Times New Roman" w:cs="Times New Roman"/>
          <w:sz w:val="30"/>
          <w:szCs w:val="30"/>
          <w:lang w:eastAsia="ru-RU"/>
        </w:rPr>
        <w:t>анализ причины заболеваемости и травматизма работников</w:t>
      </w:r>
      <w:r w:rsidRPr="00FA143D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</w:t>
      </w:r>
    </w:p>
    <w:p w:rsidR="00727F41" w:rsidRPr="00CD5BDA" w:rsidRDefault="00727F41" w:rsidP="00727F41">
      <w:pPr>
        <w:spacing w:after="0" w:line="276" w:lineRule="auto"/>
        <w:ind w:left="284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CD5BDA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</w:p>
    <w:p w:rsidR="00727F41" w:rsidRPr="00CD5BDA" w:rsidRDefault="00727F41" w:rsidP="00727F41">
      <w:pPr>
        <w:spacing w:after="200" w:line="276" w:lineRule="auto"/>
        <w:ind w:left="284" w:firstLine="283"/>
        <w:contextualSpacing/>
        <w:jc w:val="center"/>
        <w:rPr>
          <w:rFonts w:ascii="Times New Roman" w:eastAsia="Calibri" w:hAnsi="Times New Roman" w:cs="Times New Roman"/>
          <w:b/>
          <w:color w:val="632423"/>
          <w:sz w:val="32"/>
          <w:szCs w:val="32"/>
        </w:rPr>
      </w:pPr>
      <w:r w:rsidRPr="00CD5BDA">
        <w:rPr>
          <w:rFonts w:ascii="Times New Roman" w:eastAsia="Calibri" w:hAnsi="Times New Roman" w:cs="Times New Roman"/>
          <w:b/>
          <w:color w:val="632423"/>
          <w:sz w:val="32"/>
          <w:szCs w:val="32"/>
        </w:rPr>
        <w:t xml:space="preserve">Культмассовое и спортивно-оздоровительное </w:t>
      </w:r>
    </w:p>
    <w:p w:rsidR="00727F41" w:rsidRPr="00CD5BDA" w:rsidRDefault="00727F41" w:rsidP="00727F41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BDA">
        <w:rPr>
          <w:rFonts w:ascii="Arial Unicode MS" w:eastAsia="Arial Unicode MS" w:hAnsi="Arial Unicode MS" w:cs="Arial Unicode MS"/>
          <w:sz w:val="16"/>
          <w:szCs w:val="16"/>
          <w:lang w:eastAsia="ru-RU"/>
        </w:rPr>
        <w:t xml:space="preserve">         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  <w:lang w:eastAsia="ru-RU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  <w:lang w:eastAsia="ru-RU"/>
        </w:rPr>
        <w:t xml:space="preserve">      </w:t>
      </w:r>
      <w:r w:rsidRPr="00CD5B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детского летнего отдыха и оздоровления;</w:t>
      </w:r>
    </w:p>
    <w:p w:rsidR="00727F41" w:rsidRPr="00CD5BDA" w:rsidRDefault="00727F41" w:rsidP="00727F41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D5BDA">
        <w:rPr>
          <w:rFonts w:ascii="Arial Unicode MS" w:eastAsia="Arial Unicode MS" w:hAnsi="Arial Unicode MS" w:cs="Arial Unicode MS"/>
          <w:sz w:val="16"/>
          <w:szCs w:val="16"/>
          <w:lang w:eastAsia="ru-RU"/>
        </w:rPr>
        <w:t xml:space="preserve">         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  <w:lang w:eastAsia="ru-RU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  <w:lang w:eastAsia="ru-RU"/>
        </w:rPr>
        <w:t xml:space="preserve">     </w:t>
      </w:r>
      <w:r w:rsidRPr="00CD5BDA">
        <w:rPr>
          <w:rFonts w:ascii="Times New Roman" w:eastAsia="Arial Unicode MS" w:hAnsi="Times New Roman" w:cs="Times New Roman"/>
          <w:sz w:val="28"/>
          <w:szCs w:val="28"/>
          <w:lang w:eastAsia="ru-RU"/>
        </w:rPr>
        <w:t>льготные путевки членам профсоюза;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Calibri" w:hAnsi="Times New Roman" w:cs="Times New Roman"/>
          <w:b/>
          <w:sz w:val="28"/>
          <w:szCs w:val="28"/>
        </w:rPr>
      </w:pP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  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</w:t>
      </w:r>
      <w:r w:rsidRPr="00CD5BDA">
        <w:rPr>
          <w:rFonts w:ascii="Times New Roman" w:eastAsia="Calibri" w:hAnsi="Times New Roman" w:cs="Times New Roman"/>
          <w:sz w:val="28"/>
          <w:szCs w:val="28"/>
        </w:rPr>
        <w:t>медицинский осмотр работников ОУ;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 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>Дни здоровья, Дни здорового питания, Дни витаминов.</w:t>
      </w:r>
    </w:p>
    <w:p w:rsidR="00727F41" w:rsidRPr="00CD5BDA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    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 участие в конкурсах, соревнованиях.</w:t>
      </w:r>
    </w:p>
    <w:p w:rsidR="00727F41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       </w:t>
      </w:r>
      <w:r w:rsidRPr="00CD5BDA">
        <w:rPr>
          <w:rFonts w:ascii="Arial Unicode MS" w:eastAsia="Arial Unicode MS" w:hAnsi="Arial Unicode MS" w:cs="Arial Unicode MS" w:hint="eastAsia"/>
          <w:sz w:val="16"/>
          <w:szCs w:val="16"/>
        </w:rPr>
        <w:t>●</w:t>
      </w:r>
      <w:r w:rsidRPr="00CD5BDA">
        <w:rPr>
          <w:rFonts w:ascii="Arial Unicode MS" w:eastAsia="Arial Unicode MS" w:hAnsi="Arial Unicode MS" w:cs="Arial Unicode MS"/>
          <w:sz w:val="16"/>
          <w:szCs w:val="16"/>
        </w:rPr>
        <w:t xml:space="preserve">       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 xml:space="preserve">организация и проведение праздников День учителя, день матери, </w:t>
      </w:r>
    </w:p>
    <w:p w:rsidR="00727F41" w:rsidRDefault="00727F41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</w:t>
      </w:r>
      <w:r w:rsidRPr="00CD5BDA">
        <w:rPr>
          <w:rFonts w:ascii="Times New Roman" w:eastAsia="Arial Unicode MS" w:hAnsi="Times New Roman" w:cs="Times New Roman"/>
          <w:sz w:val="28"/>
          <w:szCs w:val="28"/>
        </w:rPr>
        <w:t>Новый год, День защитника отечества, Женский день – 8 марта.</w:t>
      </w:r>
    </w:p>
    <w:p w:rsidR="003B1814" w:rsidRDefault="003B1814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</w:p>
    <w:p w:rsidR="003B1814" w:rsidRDefault="003B1814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</w:p>
    <w:p w:rsidR="003B1814" w:rsidRDefault="003B1814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</w:p>
    <w:p w:rsidR="003B1814" w:rsidRPr="003B1814" w:rsidRDefault="003B1814" w:rsidP="003B1814">
      <w:pPr>
        <w:spacing w:after="0" w:line="276" w:lineRule="auto"/>
        <w:ind w:left="284" w:firstLine="283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 w:rsidRPr="003B1814"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>День охраны труда</w:t>
      </w:r>
    </w:p>
    <w:p w:rsidR="00114C19" w:rsidRDefault="00114C19" w:rsidP="00727F41">
      <w:pPr>
        <w:spacing w:after="0" w:line="276" w:lineRule="auto"/>
        <w:ind w:left="284" w:firstLine="283"/>
        <w:rPr>
          <w:rFonts w:ascii="Times New Roman" w:eastAsia="Arial Unicode MS" w:hAnsi="Times New Roman" w:cs="Times New Roman"/>
          <w:sz w:val="28"/>
          <w:szCs w:val="28"/>
        </w:rPr>
      </w:pPr>
    </w:p>
    <w:p w:rsidR="003B1814" w:rsidRDefault="003B1814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627370" cy="4220528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809" cy="422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814" w:rsidRDefault="003B1814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>Участие в тестировании по Охране труда</w:t>
      </w:r>
    </w:p>
    <w:p w:rsidR="003B1814" w:rsidRDefault="003B1814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2526029" cy="3368040"/>
            <wp:effectExtent l="0" t="0" r="825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879" cy="337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 xml:space="preserve">  </w:t>
      </w:r>
      <w:r w:rsidR="003C065B">
        <w:rPr>
          <w:noProof/>
        </w:rPr>
        <w:drawing>
          <wp:inline distT="0" distB="0" distL="0" distR="0">
            <wp:extent cx="2526982" cy="3369312"/>
            <wp:effectExtent l="0" t="0" r="698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476" cy="338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814" w:rsidRDefault="003B1814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</w:p>
    <w:p w:rsidR="003C065B" w:rsidRDefault="003C065B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</w:p>
    <w:p w:rsidR="003C065B" w:rsidRDefault="003C065B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</w:p>
    <w:p w:rsidR="003C065B" w:rsidRDefault="003C065B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lastRenderedPageBreak/>
        <w:t>Участие в акции «За достойный труд»</w:t>
      </w:r>
    </w:p>
    <w:p w:rsidR="003C065B" w:rsidRDefault="003C065B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017770" cy="3763328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305" cy="376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5B" w:rsidRDefault="003C065B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>Мы за ЗОЖ</w:t>
      </w:r>
    </w:p>
    <w:p w:rsidR="003C065B" w:rsidRDefault="00DE5C3C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2275333" cy="3676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78" t="12297" r="4865" b="21279"/>
                    <a:stretch/>
                  </pic:blipFill>
                  <pic:spPr bwMode="auto">
                    <a:xfrm>
                      <a:off x="0" y="0"/>
                      <a:ext cx="2281102" cy="368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C3C" w:rsidRDefault="00DE5C3C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</w:p>
    <w:p w:rsidR="00727F41" w:rsidRDefault="00727F41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lastRenderedPageBreak/>
        <w:t>Оздоровление членов профсоюза (льготные путевки)</w:t>
      </w:r>
      <w:r w:rsidR="0066540A"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 xml:space="preserve"> </w:t>
      </w:r>
      <w:r w:rsidR="00D45BE5">
        <w:rPr>
          <w:noProof/>
        </w:rPr>
        <w:drawing>
          <wp:inline distT="0" distB="0" distL="0" distR="0" wp14:anchorId="10018326" wp14:editId="1A37AA79">
            <wp:extent cx="3571875" cy="2678430"/>
            <wp:effectExtent l="0" t="0" r="9525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5BE5"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</w:rPr>
        <w:t xml:space="preserve">  </w:t>
      </w:r>
      <w:r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</w:rPr>
        <w:t xml:space="preserve">   </w:t>
      </w:r>
      <w:r w:rsidR="00D45BE5">
        <w:rPr>
          <w:noProof/>
        </w:rPr>
        <w:drawing>
          <wp:inline distT="0" distB="0" distL="0" distR="0" wp14:anchorId="1AF7B76D" wp14:editId="2C448E57">
            <wp:extent cx="2487930" cy="3413125"/>
            <wp:effectExtent l="0" t="0" r="762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</w:rPr>
        <w:t xml:space="preserve"> </w:t>
      </w:r>
      <w:r w:rsidR="00D45BE5">
        <w:rPr>
          <w:noProof/>
        </w:rPr>
        <w:drawing>
          <wp:inline distT="0" distB="0" distL="0" distR="0" wp14:anchorId="355B08C3" wp14:editId="49CD3343">
            <wp:extent cx="3676015" cy="2757170"/>
            <wp:effectExtent l="0" t="0" r="635" b="508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C3C" w:rsidRDefault="00DE5C3C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>Поздравление ветеранам труда к профессиональному празднику</w:t>
      </w:r>
    </w:p>
    <w:p w:rsidR="00DE5C3C" w:rsidRDefault="007C07F6" w:rsidP="009170BA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 wp14:anchorId="4515FEA0">
            <wp:extent cx="2276475" cy="3035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340" cy="303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7F41" w:rsidRDefault="00727F41" w:rsidP="00727F41">
      <w:pPr>
        <w:spacing w:after="200" w:line="276" w:lineRule="auto"/>
        <w:ind w:left="284" w:hanging="142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523C9"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lastRenderedPageBreak/>
        <w:t>Новогодние подарки детям членов профсоюза</w:t>
      </w:r>
      <w:r w:rsidR="00F73F21">
        <w:rPr>
          <w:rFonts w:ascii="Times New Roman" w:eastAsia="Arial Unicode MS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drawing>
          <wp:inline distT="0" distB="0" distL="0" distR="0" wp14:anchorId="2A921C76" wp14:editId="425A9204">
            <wp:extent cx="3548337" cy="3083560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5" t="15533" r="13497"/>
                    <a:stretch/>
                  </pic:blipFill>
                  <pic:spPr bwMode="auto">
                    <a:xfrm>
                      <a:off x="0" y="0"/>
                      <a:ext cx="3563459" cy="309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drawing>
          <wp:inline distT="0" distB="0" distL="0" distR="0" wp14:anchorId="27A0714E" wp14:editId="51278C9C">
            <wp:extent cx="2314575" cy="308610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305" cy="3093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7F41" w:rsidRDefault="00727F41" w:rsidP="00727F41">
      <w:pPr>
        <w:spacing w:after="0" w:line="276" w:lineRule="auto"/>
        <w:ind w:left="284"/>
        <w:rPr>
          <w:rFonts w:ascii="Times New Roman" w:eastAsia="Arial Unicode MS" w:hAnsi="Times New Roman" w:cs="Times New Roman"/>
          <w:b/>
          <w:color w:val="632423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632423"/>
          <w:sz w:val="28"/>
          <w:szCs w:val="28"/>
        </w:rPr>
        <w:t xml:space="preserve">   </w:t>
      </w: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</w:pPr>
      <w:r w:rsidRPr="00CD5BDA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Рабо</w:t>
      </w:r>
      <w:bookmarkStart w:id="1" w:name="_GoBack"/>
      <w:bookmarkEnd w:id="1"/>
      <w:r w:rsidRPr="00CD5BDA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 xml:space="preserve">та в профсоюзе важна. </w:t>
      </w: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</w:pPr>
      <w:r w:rsidRPr="00CD5BDA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Это работа с людьми и для людей.</w:t>
      </w: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</w:pPr>
    </w:p>
    <w:p w:rsidR="00727F41" w:rsidRPr="00CD5BDA" w:rsidRDefault="00727F41" w:rsidP="00727F41">
      <w:pPr>
        <w:spacing w:after="0" w:line="276" w:lineRule="auto"/>
        <w:ind w:left="284" w:firstLine="283"/>
        <w:jc w:val="center"/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</w:pPr>
      <w:r w:rsidRPr="00CD5BDA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Профсоюз сегодня — единственная общественная организация, имеющая законодательные права на деле представлять интересы и защищать права работников. Все члены профсоюзной организации знают, что в трудную минуту всегда могут рассчитывать на помощь и поддержку (в том числе и материальную) всего трудового коллектива, ведь </w:t>
      </w:r>
      <w:r w:rsidRPr="00CD5BDA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  <w:t>В ЕДИНСТВЕ — СИЛА!</w:t>
      </w:r>
    </w:p>
    <w:p w:rsidR="00727F41" w:rsidRPr="00CD5BDA" w:rsidRDefault="00727F41" w:rsidP="00727F41">
      <w:pPr>
        <w:spacing w:after="200" w:line="276" w:lineRule="auto"/>
        <w:ind w:left="284" w:firstLine="283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7F41" w:rsidRDefault="00727F41" w:rsidP="00727F41"/>
    <w:p w:rsidR="00727F41" w:rsidRDefault="00727F41" w:rsidP="00727F41"/>
    <w:p w:rsidR="00727F41" w:rsidRDefault="00727F41"/>
    <w:sectPr w:rsidR="00727F41" w:rsidSect="00727F41">
      <w:pgSz w:w="11906" w:h="16838"/>
      <w:pgMar w:top="720" w:right="707" w:bottom="284" w:left="567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352"/>
    <w:multiLevelType w:val="multilevel"/>
    <w:tmpl w:val="B2C0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F5691"/>
    <w:multiLevelType w:val="multilevel"/>
    <w:tmpl w:val="76B4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C3883"/>
    <w:multiLevelType w:val="multilevel"/>
    <w:tmpl w:val="95B6157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84A35"/>
    <w:multiLevelType w:val="hybridMultilevel"/>
    <w:tmpl w:val="7422B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A34E5"/>
    <w:multiLevelType w:val="multilevel"/>
    <w:tmpl w:val="DCFC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41"/>
    <w:rsid w:val="00114C19"/>
    <w:rsid w:val="001F6DD4"/>
    <w:rsid w:val="0024250C"/>
    <w:rsid w:val="002E3B0A"/>
    <w:rsid w:val="00313D8F"/>
    <w:rsid w:val="003355E3"/>
    <w:rsid w:val="003445CF"/>
    <w:rsid w:val="003B1814"/>
    <w:rsid w:val="003C065B"/>
    <w:rsid w:val="0062520F"/>
    <w:rsid w:val="0066540A"/>
    <w:rsid w:val="00727F41"/>
    <w:rsid w:val="007C07F6"/>
    <w:rsid w:val="00890DCE"/>
    <w:rsid w:val="009170BA"/>
    <w:rsid w:val="00A2504E"/>
    <w:rsid w:val="00BA77A3"/>
    <w:rsid w:val="00D45BE5"/>
    <w:rsid w:val="00DE5C3C"/>
    <w:rsid w:val="00F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292B9-4523-42A0-8E14-B7D16D0F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7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diagramColors" Target="diagrams/colors1.xml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jpg"/><Relationship Id="rId7" Type="http://schemas.openxmlformats.org/officeDocument/2006/relationships/image" Target="media/image3.jpeg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diagramLayout" Target="diagrams/layout1.xml"/><Relationship Id="rId24" Type="http://schemas.openxmlformats.org/officeDocument/2006/relationships/image" Target="media/image15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diagramData" Target="diagrams/data1.xm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diagramDrawing" Target="diagrams/drawing1.xml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DCD040-6A02-47D0-993E-CCF437774BFB}" type="doc">
      <dgm:prSet loTypeId="urn:microsoft.com/office/officeart/2005/8/layout/hierarchy2" loCatId="hierarchy" qsTypeId="urn:microsoft.com/office/officeart/2005/8/quickstyle/3d2#1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F31B1DB8-FCE6-4D39-AF7F-859288B2A0FE}">
      <dgm:prSet phldrT="[Текст]" custT="1"/>
      <dgm:spPr>
        <a:xfrm>
          <a:off x="291279" y="2679558"/>
          <a:ext cx="1646053" cy="306488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коллективный договор</a:t>
          </a:r>
        </a:p>
      </dgm:t>
    </dgm:pt>
    <dgm:pt modelId="{AF770788-B2A9-4637-B781-A5CA959F6FEE}" type="parTrans" cxnId="{BA8AE7BA-FF13-4445-934F-2155C6C8EAF7}">
      <dgm:prSet/>
      <dgm:spPr/>
      <dgm:t>
        <a:bodyPr/>
        <a:lstStyle/>
        <a:p>
          <a:endParaRPr lang="ru-RU"/>
        </a:p>
      </dgm:t>
    </dgm:pt>
    <dgm:pt modelId="{3CA9C3B4-BEEB-4A2B-BC33-6331D7E9AA95}" type="sibTrans" cxnId="{BA8AE7BA-FF13-4445-934F-2155C6C8EAF7}">
      <dgm:prSet/>
      <dgm:spPr/>
      <dgm:t>
        <a:bodyPr/>
        <a:lstStyle/>
        <a:p>
          <a:endParaRPr lang="ru-RU"/>
        </a:p>
      </dgm:t>
    </dgm:pt>
    <dgm:pt modelId="{EBD81424-A29A-4DA3-B1E8-58F4C9BE24D0}">
      <dgm:prSet phldrT="[Текст]" custT="1"/>
      <dgm:spPr>
        <a:xfrm>
          <a:off x="2317439" y="5900142"/>
          <a:ext cx="3869935" cy="74925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обязательства выборного органа первичной профсоюзной организации</a:t>
          </a:r>
        </a:p>
      </dgm:t>
    </dgm:pt>
    <dgm:pt modelId="{F0B5C2F9-1252-4F53-AB5C-3BB02308F65A}" type="parTrans" cxnId="{7FC99B8E-F97B-40F7-AA45-91A00949128F}">
      <dgm:prSet/>
      <dgm:spPr>
        <a:xfrm rot="4773553">
          <a:off x="1078637" y="5238308"/>
          <a:ext cx="2097498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B2421A1-631E-4FE1-9864-E0AF211F56FE}" type="sibTrans" cxnId="{7FC99B8E-F97B-40F7-AA45-91A00949128F}">
      <dgm:prSet/>
      <dgm:spPr/>
      <dgm:t>
        <a:bodyPr/>
        <a:lstStyle/>
        <a:p>
          <a:endParaRPr lang="ru-RU"/>
        </a:p>
      </dgm:t>
    </dgm:pt>
    <dgm:pt modelId="{B6AD71CD-C28D-4D9C-A0D7-7BAFB1372B5B}">
      <dgm:prSet phldrT="[Текст]" custT="1"/>
      <dgm:spPr>
        <a:xfrm>
          <a:off x="2317439" y="6720665"/>
          <a:ext cx="3871455" cy="79560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гарантии  прав выборного органа организации</a:t>
          </a:r>
        </a:p>
      </dgm:t>
    </dgm:pt>
    <dgm:pt modelId="{246DC82B-DC48-4E89-9E81-E5FD4F972A41}" type="parTrans" cxnId="{65332D9F-BFA6-403C-9DDC-D0CD963B94B5}">
      <dgm:prSet/>
      <dgm:spPr>
        <a:xfrm rot="4952950">
          <a:off x="661778" y="5660157"/>
          <a:ext cx="293121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93121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7E0FE37-7C80-4FE6-89A1-FA1B3F4D3EC8}" type="sibTrans" cxnId="{65332D9F-BFA6-403C-9DDC-D0CD963B94B5}">
      <dgm:prSet/>
      <dgm:spPr/>
      <dgm:t>
        <a:bodyPr/>
        <a:lstStyle/>
        <a:p>
          <a:endParaRPr lang="ru-RU"/>
        </a:p>
      </dgm:t>
    </dgm:pt>
    <dgm:pt modelId="{6606B6D1-4A2D-4B05-8E84-A775B2E2B5BE}">
      <dgm:prSet phldrT="[Текст]" custT="1"/>
      <dgm:spPr>
        <a:xfrm>
          <a:off x="2317439" y="7587537"/>
          <a:ext cx="3829482" cy="83025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контроль выполнения коллективного договора ответственность сторон</a:t>
          </a:r>
        </a:p>
      </dgm:t>
    </dgm:pt>
    <dgm:pt modelId="{E1F0DC59-A37B-48CD-B374-C4A99188D24D}" type="parTrans" cxnId="{507D7A84-0AF0-4431-B9B7-5FDB5AEB7881}">
      <dgm:prSet/>
      <dgm:spPr>
        <a:xfrm rot="5056430">
          <a:off x="222549" y="6102255"/>
          <a:ext cx="3809673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0547FEC-44F0-4FC5-96A7-4DF1D7D7970B}" type="sibTrans" cxnId="{507D7A84-0AF0-4431-B9B7-5FDB5AEB7881}">
      <dgm:prSet/>
      <dgm:spPr/>
      <dgm:t>
        <a:bodyPr/>
        <a:lstStyle/>
        <a:p>
          <a:endParaRPr lang="ru-RU"/>
        </a:p>
      </dgm:t>
    </dgm:pt>
    <dgm:pt modelId="{FC76CB46-7E2A-4D4D-9BCF-17EE42C17A8A}">
      <dgm:prSet custT="1"/>
      <dgm:spPr>
        <a:xfrm>
          <a:off x="2317439" y="5115739"/>
          <a:ext cx="3871455" cy="7131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социальные гарантии работникам</a:t>
          </a:r>
        </a:p>
      </dgm:t>
    </dgm:pt>
    <dgm:pt modelId="{CA5AE8C6-12DC-4116-A1F2-0913607CBACC}" type="parTrans" cxnId="{E2AAA26A-69F4-445E-AC58-5AEFCFA829F0}">
      <dgm:prSet/>
      <dgm:spPr>
        <a:xfrm rot="4393005">
          <a:off x="1469196" y="4837076"/>
          <a:ext cx="1316378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B798602-216D-4CA3-9B15-0B4B0B103E53}" type="sibTrans" cxnId="{E2AAA26A-69F4-445E-AC58-5AEFCFA829F0}">
      <dgm:prSet/>
      <dgm:spPr/>
      <dgm:t>
        <a:bodyPr/>
        <a:lstStyle/>
        <a:p>
          <a:endParaRPr lang="ru-RU"/>
        </a:p>
      </dgm:t>
    </dgm:pt>
    <dgm:pt modelId="{8A6D110D-1157-4FFD-8253-47D000B680DB}">
      <dgm:prSet custT="1"/>
      <dgm:spPr>
        <a:xfrm>
          <a:off x="2317439" y="4270177"/>
          <a:ext cx="3855111" cy="7742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охрана труда</a:t>
          </a:r>
        </a:p>
      </dgm:t>
    </dgm:pt>
    <dgm:pt modelId="{3F6DD5DB-14A3-491F-BB5A-9D1E4D50F2E5}" type="parTrans" cxnId="{D85A1E15-C3BB-4617-BE2E-27B0230AA897}">
      <dgm:prSet/>
      <dgm:spPr>
        <a:xfrm rot="2971051">
          <a:off x="1834642" y="4429585"/>
          <a:ext cx="58548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1FDEF04-7D61-41D9-B74B-7B708488313E}" type="sibTrans" cxnId="{D85A1E15-C3BB-4617-BE2E-27B0230AA897}">
      <dgm:prSet/>
      <dgm:spPr/>
      <dgm:t>
        <a:bodyPr/>
        <a:lstStyle/>
        <a:p>
          <a:endParaRPr lang="ru-RU"/>
        </a:p>
      </dgm:t>
    </dgm:pt>
    <dgm:pt modelId="{ED13E44D-2220-4319-B5EE-E6BB98A075F1}">
      <dgm:prSet custT="1"/>
      <dgm:spPr>
        <a:xfrm>
          <a:off x="2317439" y="3299750"/>
          <a:ext cx="3818744" cy="8991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gm:t>
    </dgm:pt>
    <dgm:pt modelId="{9327D116-2BBF-4400-9097-1450CBFAA5C3}" type="parTrans" cxnId="{A3CCDAD3-5018-49C8-B05C-E2418FBADF33}">
      <dgm:prSet/>
      <dgm:spPr>
        <a:xfrm rot="18564287">
          <a:off x="1827992" y="3975588"/>
          <a:ext cx="59878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CC70C23-D2F8-4522-9856-B3AF4167FA57}" type="sibTrans" cxnId="{A3CCDAD3-5018-49C8-B05C-E2418FBADF33}">
      <dgm:prSet/>
      <dgm:spPr/>
      <dgm:t>
        <a:bodyPr/>
        <a:lstStyle/>
        <a:p>
          <a:endParaRPr lang="ru-RU"/>
        </a:p>
      </dgm:t>
    </dgm:pt>
    <dgm:pt modelId="{D4110916-C352-402F-9DEB-6612F9064FB3}">
      <dgm:prSet custT="1"/>
      <dgm:spPr>
        <a:xfrm>
          <a:off x="2317439" y="2430051"/>
          <a:ext cx="3787509" cy="79842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профессиональная подготовка, переподготовка и повышение квалификации</a:t>
          </a:r>
        </a:p>
      </dgm:t>
    </dgm:pt>
    <dgm:pt modelId="{ED0E67FE-E375-41F8-B637-060E032423C1}" type="parTrans" cxnId="{C49F077A-2F58-4242-8D10-E8DC51B98C5E}">
      <dgm:prSet/>
      <dgm:spPr>
        <a:xfrm rot="17122240">
          <a:off x="1410372" y="3515556"/>
          <a:ext cx="1434027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C7100C5-5B50-4C07-800B-1C698FD7CF68}" type="sibTrans" cxnId="{C49F077A-2F58-4242-8D10-E8DC51B98C5E}">
      <dgm:prSet/>
      <dgm:spPr/>
      <dgm:t>
        <a:bodyPr/>
        <a:lstStyle/>
        <a:p>
          <a:endParaRPr lang="ru-RU"/>
        </a:p>
      </dgm:t>
    </dgm:pt>
    <dgm:pt modelId="{D4D7F3B5-9095-46F4-8936-F841964CAA60}">
      <dgm:prSet custT="1"/>
      <dgm:spPr>
        <a:xfrm>
          <a:off x="2317439" y="1637072"/>
          <a:ext cx="3828636" cy="721709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оплата труда</a:t>
          </a:r>
        </a:p>
      </dgm:t>
    </dgm:pt>
    <dgm:pt modelId="{168F6661-81A4-4166-BF7D-35EFB0A3D6BF}" type="parTrans" cxnId="{A67FFDAB-CE7B-4DD3-91A5-1166E7AE314B}">
      <dgm:prSet/>
      <dgm:spPr>
        <a:xfrm rot="16784487">
          <a:off x="1004154" y="3099887"/>
          <a:ext cx="2246464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22BD360-586D-4CA5-A236-F9E5A539162A}" type="sibTrans" cxnId="{A67FFDAB-CE7B-4DD3-91A5-1166E7AE314B}">
      <dgm:prSet/>
      <dgm:spPr/>
      <dgm:t>
        <a:bodyPr/>
        <a:lstStyle/>
        <a:p>
          <a:endParaRPr lang="ru-RU"/>
        </a:p>
      </dgm:t>
    </dgm:pt>
    <dgm:pt modelId="{4A099EC7-442C-468A-B12F-E565529798C0}">
      <dgm:prSet custT="1"/>
      <dgm:spPr>
        <a:xfrm>
          <a:off x="2317439" y="886593"/>
          <a:ext cx="3831744" cy="67920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рабочее время и время отдыха</a:t>
          </a:r>
        </a:p>
      </dgm:t>
    </dgm:pt>
    <dgm:pt modelId="{611B5D63-1847-48FE-B232-C8056D0CB79B}" type="parTrans" cxnId="{6314DA93-94B9-4E8D-9D25-F233056C420A}">
      <dgm:prSet/>
      <dgm:spPr>
        <a:xfrm rot="16635300">
          <a:off x="622436" y="2714022"/>
          <a:ext cx="3009899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97BE288-902B-45ED-97D2-C15F3F7A2636}" type="sibTrans" cxnId="{6314DA93-94B9-4E8D-9D25-F233056C420A}">
      <dgm:prSet/>
      <dgm:spPr/>
      <dgm:t>
        <a:bodyPr/>
        <a:lstStyle/>
        <a:p>
          <a:endParaRPr lang="ru-RU"/>
        </a:p>
      </dgm:t>
    </dgm:pt>
    <dgm:pt modelId="{C8657CC7-B4FC-4D4A-A8B4-B42671074E43}">
      <dgm:prSet custT="1"/>
      <dgm:spPr>
        <a:xfrm>
          <a:off x="2317439" y="6209"/>
          <a:ext cx="3819333" cy="809114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общие положения</a:t>
          </a:r>
        </a:p>
      </dgm:t>
    </dgm:pt>
    <dgm:pt modelId="{BB3FFACC-7282-49EF-80DE-88AE4F7A1307}" type="parTrans" cxnId="{A10EE1C1-5E75-452D-A13D-E275555191A6}">
      <dgm:prSet/>
      <dgm:spPr>
        <a:xfrm rot="16542621">
          <a:off x="217290" y="2306307"/>
          <a:ext cx="3820190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DD82C2-3AB6-44CD-AE5B-36E6AA28C83C}" type="sibTrans" cxnId="{A10EE1C1-5E75-452D-A13D-E275555191A6}">
      <dgm:prSet/>
      <dgm:spPr/>
      <dgm:t>
        <a:bodyPr/>
        <a:lstStyle/>
        <a:p>
          <a:endParaRPr lang="ru-RU"/>
        </a:p>
      </dgm:t>
    </dgm:pt>
    <dgm:pt modelId="{6EB1DCF5-FFE8-43EC-971A-9C82EEDF0C51}" type="pres">
      <dgm:prSet presAssocID="{B2DCD040-6A02-47D0-993E-CCF437774BFB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1B44E2A-6671-4142-8821-5DC46D23C4F3}" type="pres">
      <dgm:prSet presAssocID="{F31B1DB8-FCE6-4D39-AF7F-859288B2A0FE}" presName="root1" presStyleCnt="0"/>
      <dgm:spPr/>
    </dgm:pt>
    <dgm:pt modelId="{2C3982EB-9548-428F-9517-58850F03CC8D}" type="pres">
      <dgm:prSet presAssocID="{F31B1DB8-FCE6-4D39-AF7F-859288B2A0FE}" presName="LevelOneTextNode" presStyleLbl="node0" presStyleIdx="0" presStyleCnt="1" custScaleX="173220" custScaleY="645057">
        <dgm:presLayoutVars>
          <dgm:chPref val="3"/>
        </dgm:presLayoutVars>
      </dgm:prSet>
      <dgm:spPr/>
    </dgm:pt>
    <dgm:pt modelId="{2D9E7CEA-0429-41BF-AA31-411A1F97C644}" type="pres">
      <dgm:prSet presAssocID="{F31B1DB8-FCE6-4D39-AF7F-859288B2A0FE}" presName="level2hierChild" presStyleCnt="0"/>
      <dgm:spPr/>
    </dgm:pt>
    <dgm:pt modelId="{07AB5E0C-E74E-4576-B21A-859A72C528E9}" type="pres">
      <dgm:prSet presAssocID="{BB3FFACC-7282-49EF-80DE-88AE4F7A1307}" presName="conn2-1" presStyleLbl="parChTrans1D2" presStyleIdx="0" presStyleCnt="10"/>
      <dgm:spPr/>
    </dgm:pt>
    <dgm:pt modelId="{9F0015F3-33B0-4496-B628-0A5BAE1471B4}" type="pres">
      <dgm:prSet presAssocID="{BB3FFACC-7282-49EF-80DE-88AE4F7A1307}" presName="connTx" presStyleLbl="parChTrans1D2" presStyleIdx="0" presStyleCnt="10"/>
      <dgm:spPr/>
    </dgm:pt>
    <dgm:pt modelId="{FAC881CC-97D8-49EB-969F-D930DA492D16}" type="pres">
      <dgm:prSet presAssocID="{C8657CC7-B4FC-4D4A-A8B4-B42671074E43}" presName="root2" presStyleCnt="0"/>
      <dgm:spPr/>
    </dgm:pt>
    <dgm:pt modelId="{B67CD265-5371-4887-9C7F-8E7FB51A1D25}" type="pres">
      <dgm:prSet presAssocID="{C8657CC7-B4FC-4D4A-A8B4-B42671074E43}" presName="LevelTwoTextNode" presStyleLbl="node2" presStyleIdx="0" presStyleCnt="10" custScaleX="401922" custScaleY="170292">
        <dgm:presLayoutVars>
          <dgm:chPref val="3"/>
        </dgm:presLayoutVars>
      </dgm:prSet>
      <dgm:spPr/>
    </dgm:pt>
    <dgm:pt modelId="{23041452-F181-42A7-B1AB-0F71A46579AC}" type="pres">
      <dgm:prSet presAssocID="{C8657CC7-B4FC-4D4A-A8B4-B42671074E43}" presName="level3hierChild" presStyleCnt="0"/>
      <dgm:spPr/>
    </dgm:pt>
    <dgm:pt modelId="{7DD41FD1-28C3-4A95-88A9-9A3A43BDEB39}" type="pres">
      <dgm:prSet presAssocID="{611B5D63-1847-48FE-B232-C8056D0CB79B}" presName="conn2-1" presStyleLbl="parChTrans1D2" presStyleIdx="1" presStyleCnt="10"/>
      <dgm:spPr/>
    </dgm:pt>
    <dgm:pt modelId="{35F058CE-A51C-4604-8D41-476E4B9D7C84}" type="pres">
      <dgm:prSet presAssocID="{611B5D63-1847-48FE-B232-C8056D0CB79B}" presName="connTx" presStyleLbl="parChTrans1D2" presStyleIdx="1" presStyleCnt="10"/>
      <dgm:spPr/>
    </dgm:pt>
    <dgm:pt modelId="{EAB6B3D2-2A8B-4E0C-A021-0CCE401B65AE}" type="pres">
      <dgm:prSet presAssocID="{4A099EC7-442C-468A-B12F-E565529798C0}" presName="root2" presStyleCnt="0"/>
      <dgm:spPr/>
    </dgm:pt>
    <dgm:pt modelId="{00A173A9-DAE4-4C1F-AD80-B6A279742E99}" type="pres">
      <dgm:prSet presAssocID="{4A099EC7-442C-468A-B12F-E565529798C0}" presName="LevelTwoTextNode" presStyleLbl="node2" presStyleIdx="1" presStyleCnt="10" custScaleX="403228" custScaleY="142951">
        <dgm:presLayoutVars>
          <dgm:chPref val="3"/>
        </dgm:presLayoutVars>
      </dgm:prSet>
      <dgm:spPr/>
    </dgm:pt>
    <dgm:pt modelId="{A0C5F4E7-F5C5-4003-85BB-E8CB2A89282C}" type="pres">
      <dgm:prSet presAssocID="{4A099EC7-442C-468A-B12F-E565529798C0}" presName="level3hierChild" presStyleCnt="0"/>
      <dgm:spPr/>
    </dgm:pt>
    <dgm:pt modelId="{43BCBE31-7472-4D40-95F4-E18E17FDF610}" type="pres">
      <dgm:prSet presAssocID="{168F6661-81A4-4166-BF7D-35EFB0A3D6BF}" presName="conn2-1" presStyleLbl="parChTrans1D2" presStyleIdx="2" presStyleCnt="10"/>
      <dgm:spPr/>
    </dgm:pt>
    <dgm:pt modelId="{9E7E8570-57FE-4B24-9804-741F4D8EC4CC}" type="pres">
      <dgm:prSet presAssocID="{168F6661-81A4-4166-BF7D-35EFB0A3D6BF}" presName="connTx" presStyleLbl="parChTrans1D2" presStyleIdx="2" presStyleCnt="10"/>
      <dgm:spPr/>
    </dgm:pt>
    <dgm:pt modelId="{F310240D-B6A8-40F7-8339-4FE0A9514772}" type="pres">
      <dgm:prSet presAssocID="{D4D7F3B5-9095-46F4-8936-F841964CAA60}" presName="root2" presStyleCnt="0"/>
      <dgm:spPr/>
    </dgm:pt>
    <dgm:pt modelId="{D9D375F3-E48D-49FC-8AB8-797D2BA13B53}" type="pres">
      <dgm:prSet presAssocID="{D4D7F3B5-9095-46F4-8936-F841964CAA60}" presName="LevelTwoTextNode" presStyleLbl="node2" presStyleIdx="2" presStyleCnt="10" custScaleX="402901" custScaleY="151896">
        <dgm:presLayoutVars>
          <dgm:chPref val="3"/>
        </dgm:presLayoutVars>
      </dgm:prSet>
      <dgm:spPr/>
    </dgm:pt>
    <dgm:pt modelId="{D231FE05-53CA-494A-BC57-BF84B53D1546}" type="pres">
      <dgm:prSet presAssocID="{D4D7F3B5-9095-46F4-8936-F841964CAA60}" presName="level3hierChild" presStyleCnt="0"/>
      <dgm:spPr/>
    </dgm:pt>
    <dgm:pt modelId="{4186FCBB-44A7-4500-A08D-7055B8B9DF3A}" type="pres">
      <dgm:prSet presAssocID="{ED0E67FE-E375-41F8-B637-060E032423C1}" presName="conn2-1" presStyleLbl="parChTrans1D2" presStyleIdx="3" presStyleCnt="10"/>
      <dgm:spPr/>
    </dgm:pt>
    <dgm:pt modelId="{2BAFF7B6-5D28-47EB-9803-528445F168FC}" type="pres">
      <dgm:prSet presAssocID="{ED0E67FE-E375-41F8-B637-060E032423C1}" presName="connTx" presStyleLbl="parChTrans1D2" presStyleIdx="3" presStyleCnt="10"/>
      <dgm:spPr/>
    </dgm:pt>
    <dgm:pt modelId="{12F3117A-4856-44AC-A8CB-A7D36FFA5D51}" type="pres">
      <dgm:prSet presAssocID="{D4110916-C352-402F-9DEB-6612F9064FB3}" presName="root2" presStyleCnt="0"/>
      <dgm:spPr/>
    </dgm:pt>
    <dgm:pt modelId="{46152F22-253F-42F6-AD13-BDC9278FAD36}" type="pres">
      <dgm:prSet presAssocID="{D4110916-C352-402F-9DEB-6612F9064FB3}" presName="LevelTwoTextNode" presStyleLbl="node2" presStyleIdx="3" presStyleCnt="10" custScaleX="398573" custScaleY="168043">
        <dgm:presLayoutVars>
          <dgm:chPref val="3"/>
        </dgm:presLayoutVars>
      </dgm:prSet>
      <dgm:spPr/>
    </dgm:pt>
    <dgm:pt modelId="{742012AE-D862-4AC7-83A0-3A15EF3DB886}" type="pres">
      <dgm:prSet presAssocID="{D4110916-C352-402F-9DEB-6612F9064FB3}" presName="level3hierChild" presStyleCnt="0"/>
      <dgm:spPr/>
    </dgm:pt>
    <dgm:pt modelId="{C96F3FD0-D8EE-4B6C-BB76-F233598289F7}" type="pres">
      <dgm:prSet presAssocID="{9327D116-2BBF-4400-9097-1450CBFAA5C3}" presName="conn2-1" presStyleLbl="parChTrans1D2" presStyleIdx="4" presStyleCnt="10"/>
      <dgm:spPr/>
    </dgm:pt>
    <dgm:pt modelId="{AFAC42B4-EDBA-47FC-A6FA-4E21C4F56DCF}" type="pres">
      <dgm:prSet presAssocID="{9327D116-2BBF-4400-9097-1450CBFAA5C3}" presName="connTx" presStyleLbl="parChTrans1D2" presStyleIdx="4" presStyleCnt="10"/>
      <dgm:spPr/>
    </dgm:pt>
    <dgm:pt modelId="{EC388223-B77A-4303-9DE5-2685CAEB7A4F}" type="pres">
      <dgm:prSet presAssocID="{ED13E44D-2220-4319-B5EE-E6BB98A075F1}" presName="root2" presStyleCnt="0"/>
      <dgm:spPr/>
    </dgm:pt>
    <dgm:pt modelId="{AF0167E3-C2AF-4D16-8B7B-5CA5D124C8D0}" type="pres">
      <dgm:prSet presAssocID="{ED13E44D-2220-4319-B5EE-E6BB98A075F1}" presName="LevelTwoTextNode" presStyleLbl="node2" presStyleIdx="4" presStyleCnt="10" custScaleX="401860" custScaleY="189243">
        <dgm:presLayoutVars>
          <dgm:chPref val="3"/>
        </dgm:presLayoutVars>
      </dgm:prSet>
      <dgm:spPr/>
    </dgm:pt>
    <dgm:pt modelId="{0760728D-D629-4CD7-9655-E7AADB16D9FF}" type="pres">
      <dgm:prSet presAssocID="{ED13E44D-2220-4319-B5EE-E6BB98A075F1}" presName="level3hierChild" presStyleCnt="0"/>
      <dgm:spPr/>
    </dgm:pt>
    <dgm:pt modelId="{F6931A97-387C-4B08-8017-F510558C7B3B}" type="pres">
      <dgm:prSet presAssocID="{3F6DD5DB-14A3-491F-BB5A-9D1E4D50F2E5}" presName="conn2-1" presStyleLbl="parChTrans1D2" presStyleIdx="5" presStyleCnt="10"/>
      <dgm:spPr/>
    </dgm:pt>
    <dgm:pt modelId="{584A8AEA-8D09-476C-AFE1-963900EFD820}" type="pres">
      <dgm:prSet presAssocID="{3F6DD5DB-14A3-491F-BB5A-9D1E4D50F2E5}" presName="connTx" presStyleLbl="parChTrans1D2" presStyleIdx="5" presStyleCnt="10"/>
      <dgm:spPr/>
    </dgm:pt>
    <dgm:pt modelId="{7B6A36CB-0CFD-49EF-81E9-58CD826ACA78}" type="pres">
      <dgm:prSet presAssocID="{8A6D110D-1157-4FFD-8253-47D000B680DB}" presName="root2" presStyleCnt="0"/>
      <dgm:spPr/>
    </dgm:pt>
    <dgm:pt modelId="{BDA47544-9731-4F6B-B11D-8CAB9E8C8716}" type="pres">
      <dgm:prSet presAssocID="{8A6D110D-1157-4FFD-8253-47D000B680DB}" presName="LevelTwoTextNode" presStyleLbl="node2" presStyleIdx="5" presStyleCnt="10" custScaleX="405687" custScaleY="162963">
        <dgm:presLayoutVars>
          <dgm:chPref val="3"/>
        </dgm:presLayoutVars>
      </dgm:prSet>
      <dgm:spPr/>
    </dgm:pt>
    <dgm:pt modelId="{D152AC00-DC66-4D25-9663-D2FAC4C2B49E}" type="pres">
      <dgm:prSet presAssocID="{8A6D110D-1157-4FFD-8253-47D000B680DB}" presName="level3hierChild" presStyleCnt="0"/>
      <dgm:spPr/>
    </dgm:pt>
    <dgm:pt modelId="{995466E1-8862-4F17-B20F-351D6D68E14C}" type="pres">
      <dgm:prSet presAssocID="{CA5AE8C6-12DC-4116-A1F2-0913607CBACC}" presName="conn2-1" presStyleLbl="parChTrans1D2" presStyleIdx="6" presStyleCnt="10"/>
      <dgm:spPr/>
    </dgm:pt>
    <dgm:pt modelId="{CB496759-C811-45D3-9D52-3A839D56A6DA}" type="pres">
      <dgm:prSet presAssocID="{CA5AE8C6-12DC-4116-A1F2-0913607CBACC}" presName="connTx" presStyleLbl="parChTrans1D2" presStyleIdx="6" presStyleCnt="10"/>
      <dgm:spPr/>
    </dgm:pt>
    <dgm:pt modelId="{622541BA-0E51-41E9-9050-52B295B2F873}" type="pres">
      <dgm:prSet presAssocID="{FC76CB46-7E2A-4D4D-9BCF-17EE42C17A8A}" presName="root2" presStyleCnt="0"/>
      <dgm:spPr/>
    </dgm:pt>
    <dgm:pt modelId="{9C3640CE-7CF5-4889-8EC0-1F1D6C791B38}" type="pres">
      <dgm:prSet presAssocID="{FC76CB46-7E2A-4D4D-9BCF-17EE42C17A8A}" presName="LevelTwoTextNode" presStyleLbl="node2" presStyleIdx="6" presStyleCnt="10" custScaleX="407407" custScaleY="150091">
        <dgm:presLayoutVars>
          <dgm:chPref val="3"/>
        </dgm:presLayoutVars>
      </dgm:prSet>
      <dgm:spPr/>
    </dgm:pt>
    <dgm:pt modelId="{72BD4A3C-8308-4EF8-8CFF-F2718FD10501}" type="pres">
      <dgm:prSet presAssocID="{FC76CB46-7E2A-4D4D-9BCF-17EE42C17A8A}" presName="level3hierChild" presStyleCnt="0"/>
      <dgm:spPr/>
    </dgm:pt>
    <dgm:pt modelId="{543AE82E-9152-48FF-A545-B3F9F57AABC3}" type="pres">
      <dgm:prSet presAssocID="{F0B5C2F9-1252-4F53-AB5C-3BB02308F65A}" presName="conn2-1" presStyleLbl="parChTrans1D2" presStyleIdx="7" presStyleCnt="10"/>
      <dgm:spPr/>
    </dgm:pt>
    <dgm:pt modelId="{56124293-09C3-4358-B376-341FF2180F74}" type="pres">
      <dgm:prSet presAssocID="{F0B5C2F9-1252-4F53-AB5C-3BB02308F65A}" presName="connTx" presStyleLbl="parChTrans1D2" presStyleIdx="7" presStyleCnt="10"/>
      <dgm:spPr/>
    </dgm:pt>
    <dgm:pt modelId="{0806AC7F-C01F-450D-B971-FCCBD3708125}" type="pres">
      <dgm:prSet presAssocID="{EBD81424-A29A-4DA3-B1E8-58F4C9BE24D0}" presName="root2" presStyleCnt="0"/>
      <dgm:spPr/>
    </dgm:pt>
    <dgm:pt modelId="{7B1EA69B-3264-4802-ACBF-DF6DBE2A35E7}" type="pres">
      <dgm:prSet presAssocID="{EBD81424-A29A-4DA3-B1E8-58F4C9BE24D0}" presName="LevelTwoTextNode" presStyleLbl="node2" presStyleIdx="7" presStyleCnt="10" custScaleX="407247" custScaleY="157693">
        <dgm:presLayoutVars>
          <dgm:chPref val="3"/>
        </dgm:presLayoutVars>
      </dgm:prSet>
      <dgm:spPr/>
    </dgm:pt>
    <dgm:pt modelId="{3C1A2055-ABBD-455B-9A08-FE2CCD0D379D}" type="pres">
      <dgm:prSet presAssocID="{EBD81424-A29A-4DA3-B1E8-58F4C9BE24D0}" presName="level3hierChild" presStyleCnt="0"/>
      <dgm:spPr/>
    </dgm:pt>
    <dgm:pt modelId="{A4679E01-F270-4384-8435-E1AFB08BFFB0}" type="pres">
      <dgm:prSet presAssocID="{246DC82B-DC48-4E89-9E81-E5FD4F972A41}" presName="conn2-1" presStyleLbl="parChTrans1D2" presStyleIdx="8" presStyleCnt="10"/>
      <dgm:spPr/>
    </dgm:pt>
    <dgm:pt modelId="{906C750E-F3BB-44CC-9FE8-C4EB2CA5AC9B}" type="pres">
      <dgm:prSet presAssocID="{246DC82B-DC48-4E89-9E81-E5FD4F972A41}" presName="connTx" presStyleLbl="parChTrans1D2" presStyleIdx="8" presStyleCnt="10"/>
      <dgm:spPr/>
    </dgm:pt>
    <dgm:pt modelId="{531C9CA5-7D80-4CC3-803B-9023C4878901}" type="pres">
      <dgm:prSet presAssocID="{B6AD71CD-C28D-4D9C-A0D7-7BAFB1372B5B}" presName="root2" presStyleCnt="0"/>
      <dgm:spPr/>
    </dgm:pt>
    <dgm:pt modelId="{4E213796-4291-446B-B4E7-2B11FE226727}" type="pres">
      <dgm:prSet presAssocID="{B6AD71CD-C28D-4D9C-A0D7-7BAFB1372B5B}" presName="LevelTwoTextNode" presStyleLbl="node2" presStyleIdx="8" presStyleCnt="10" custScaleX="407407" custScaleY="167448">
        <dgm:presLayoutVars>
          <dgm:chPref val="3"/>
        </dgm:presLayoutVars>
      </dgm:prSet>
      <dgm:spPr/>
    </dgm:pt>
    <dgm:pt modelId="{9B2773C7-5D15-403F-A06D-5F6F551A5270}" type="pres">
      <dgm:prSet presAssocID="{B6AD71CD-C28D-4D9C-A0D7-7BAFB1372B5B}" presName="level3hierChild" presStyleCnt="0"/>
      <dgm:spPr/>
    </dgm:pt>
    <dgm:pt modelId="{FC5A43DA-BE47-4A33-92A7-899B8E00A7A9}" type="pres">
      <dgm:prSet presAssocID="{E1F0DC59-A37B-48CD-B374-C4A99188D24D}" presName="conn2-1" presStyleLbl="parChTrans1D2" presStyleIdx="9" presStyleCnt="10"/>
      <dgm:spPr/>
    </dgm:pt>
    <dgm:pt modelId="{2B9FFF58-F90D-4BCB-9C5B-6F95AEDAA92E}" type="pres">
      <dgm:prSet presAssocID="{E1F0DC59-A37B-48CD-B374-C4A99188D24D}" presName="connTx" presStyleLbl="parChTrans1D2" presStyleIdx="9" presStyleCnt="10"/>
      <dgm:spPr/>
    </dgm:pt>
    <dgm:pt modelId="{20D84EB3-ABD2-4F75-99AC-93AE88DC30E8}" type="pres">
      <dgm:prSet presAssocID="{6606B6D1-4A2D-4B05-8E84-A775B2E2B5BE}" presName="root2" presStyleCnt="0"/>
      <dgm:spPr/>
    </dgm:pt>
    <dgm:pt modelId="{2C3770F4-1807-4D9F-8C7D-1DBED47F9DD5}" type="pres">
      <dgm:prSet presAssocID="{6606B6D1-4A2D-4B05-8E84-A775B2E2B5BE}" presName="LevelTwoTextNode" presStyleLbl="node2" presStyleIdx="9" presStyleCnt="10" custScaleX="402990" custScaleY="174741">
        <dgm:presLayoutVars>
          <dgm:chPref val="3"/>
        </dgm:presLayoutVars>
      </dgm:prSet>
      <dgm:spPr/>
    </dgm:pt>
    <dgm:pt modelId="{CBD08D59-271B-4936-971E-0F03FBF68969}" type="pres">
      <dgm:prSet presAssocID="{6606B6D1-4A2D-4B05-8E84-A775B2E2B5BE}" presName="level3hierChild" presStyleCnt="0"/>
      <dgm:spPr/>
    </dgm:pt>
  </dgm:ptLst>
  <dgm:cxnLst>
    <dgm:cxn modelId="{19613902-7766-416C-8403-BD60FEDBE14A}" type="presOf" srcId="{246DC82B-DC48-4E89-9E81-E5FD4F972A41}" destId="{906C750E-F3BB-44CC-9FE8-C4EB2CA5AC9B}" srcOrd="1" destOrd="0" presId="urn:microsoft.com/office/officeart/2005/8/layout/hierarchy2"/>
    <dgm:cxn modelId="{D7E9D013-6516-476A-A552-422EEEFACF53}" type="presOf" srcId="{C8657CC7-B4FC-4D4A-A8B4-B42671074E43}" destId="{B67CD265-5371-4887-9C7F-8E7FB51A1D25}" srcOrd="0" destOrd="0" presId="urn:microsoft.com/office/officeart/2005/8/layout/hierarchy2"/>
    <dgm:cxn modelId="{D85A1E15-C3BB-4617-BE2E-27B0230AA897}" srcId="{F31B1DB8-FCE6-4D39-AF7F-859288B2A0FE}" destId="{8A6D110D-1157-4FFD-8253-47D000B680DB}" srcOrd="5" destOrd="0" parTransId="{3F6DD5DB-14A3-491F-BB5A-9D1E4D50F2E5}" sibTransId="{C1FDEF04-7D61-41D9-B74B-7B708488313E}"/>
    <dgm:cxn modelId="{EF506C17-E7B5-4D63-9654-E53A9C6C56F7}" type="presOf" srcId="{3F6DD5DB-14A3-491F-BB5A-9D1E4D50F2E5}" destId="{F6931A97-387C-4B08-8017-F510558C7B3B}" srcOrd="0" destOrd="0" presId="urn:microsoft.com/office/officeart/2005/8/layout/hierarchy2"/>
    <dgm:cxn modelId="{DE96641A-4E54-453D-9E6F-B12FE71E5980}" type="presOf" srcId="{611B5D63-1847-48FE-B232-C8056D0CB79B}" destId="{35F058CE-A51C-4604-8D41-476E4B9D7C84}" srcOrd="1" destOrd="0" presId="urn:microsoft.com/office/officeart/2005/8/layout/hierarchy2"/>
    <dgm:cxn modelId="{18E4A91B-161E-4899-BDE9-173DFDD46FA0}" type="presOf" srcId="{BB3FFACC-7282-49EF-80DE-88AE4F7A1307}" destId="{9F0015F3-33B0-4496-B628-0A5BAE1471B4}" srcOrd="1" destOrd="0" presId="urn:microsoft.com/office/officeart/2005/8/layout/hierarchy2"/>
    <dgm:cxn modelId="{D0D45E20-D000-4822-B61F-81E25EDE0ABA}" type="presOf" srcId="{4A099EC7-442C-468A-B12F-E565529798C0}" destId="{00A173A9-DAE4-4C1F-AD80-B6A279742E99}" srcOrd="0" destOrd="0" presId="urn:microsoft.com/office/officeart/2005/8/layout/hierarchy2"/>
    <dgm:cxn modelId="{980B0D24-0A38-4AC1-B708-FCD53341E9CD}" type="presOf" srcId="{611B5D63-1847-48FE-B232-C8056D0CB79B}" destId="{7DD41FD1-28C3-4A95-88A9-9A3A43BDEB39}" srcOrd="0" destOrd="0" presId="urn:microsoft.com/office/officeart/2005/8/layout/hierarchy2"/>
    <dgm:cxn modelId="{3C413228-2343-42B2-9C16-69FF300820B2}" type="presOf" srcId="{CA5AE8C6-12DC-4116-A1F2-0913607CBACC}" destId="{CB496759-C811-45D3-9D52-3A839D56A6DA}" srcOrd="1" destOrd="0" presId="urn:microsoft.com/office/officeart/2005/8/layout/hierarchy2"/>
    <dgm:cxn modelId="{C6BE4B2C-F3F3-42A2-8AB6-07F1066E423C}" type="presOf" srcId="{ED0E67FE-E375-41F8-B637-060E032423C1}" destId="{4186FCBB-44A7-4500-A08D-7055B8B9DF3A}" srcOrd="0" destOrd="0" presId="urn:microsoft.com/office/officeart/2005/8/layout/hierarchy2"/>
    <dgm:cxn modelId="{EC0FEA45-EA06-4D13-879F-207CFA1BC827}" type="presOf" srcId="{E1F0DC59-A37B-48CD-B374-C4A99188D24D}" destId="{2B9FFF58-F90D-4BCB-9C5B-6F95AEDAA92E}" srcOrd="1" destOrd="0" presId="urn:microsoft.com/office/officeart/2005/8/layout/hierarchy2"/>
    <dgm:cxn modelId="{47D07667-5269-4097-97D0-75E7263228BA}" type="presOf" srcId="{F31B1DB8-FCE6-4D39-AF7F-859288B2A0FE}" destId="{2C3982EB-9548-428F-9517-58850F03CC8D}" srcOrd="0" destOrd="0" presId="urn:microsoft.com/office/officeart/2005/8/layout/hierarchy2"/>
    <dgm:cxn modelId="{E2AAA26A-69F4-445E-AC58-5AEFCFA829F0}" srcId="{F31B1DB8-FCE6-4D39-AF7F-859288B2A0FE}" destId="{FC76CB46-7E2A-4D4D-9BCF-17EE42C17A8A}" srcOrd="6" destOrd="0" parTransId="{CA5AE8C6-12DC-4116-A1F2-0913607CBACC}" sibTransId="{CB798602-216D-4CA3-9B15-0B4B0B103E53}"/>
    <dgm:cxn modelId="{0172896B-8C6D-473B-9B5C-7EF3CCACFEBE}" type="presOf" srcId="{EBD81424-A29A-4DA3-B1E8-58F4C9BE24D0}" destId="{7B1EA69B-3264-4802-ACBF-DF6DBE2A35E7}" srcOrd="0" destOrd="0" presId="urn:microsoft.com/office/officeart/2005/8/layout/hierarchy2"/>
    <dgm:cxn modelId="{A98DE04C-F46E-4877-ADBE-867DBAE584AB}" type="presOf" srcId="{168F6661-81A4-4166-BF7D-35EFB0A3D6BF}" destId="{9E7E8570-57FE-4B24-9804-741F4D8EC4CC}" srcOrd="1" destOrd="0" presId="urn:microsoft.com/office/officeart/2005/8/layout/hierarchy2"/>
    <dgm:cxn modelId="{6E07666E-9F7E-49AE-84D3-5E376247DBAE}" type="presOf" srcId="{D4110916-C352-402F-9DEB-6612F9064FB3}" destId="{46152F22-253F-42F6-AD13-BDC9278FAD36}" srcOrd="0" destOrd="0" presId="urn:microsoft.com/office/officeart/2005/8/layout/hierarchy2"/>
    <dgm:cxn modelId="{C49F077A-2F58-4242-8D10-E8DC51B98C5E}" srcId="{F31B1DB8-FCE6-4D39-AF7F-859288B2A0FE}" destId="{D4110916-C352-402F-9DEB-6612F9064FB3}" srcOrd="3" destOrd="0" parTransId="{ED0E67FE-E375-41F8-B637-060E032423C1}" sibTransId="{AC7100C5-5B50-4C07-800B-1C698FD7CF68}"/>
    <dgm:cxn modelId="{D6F9965A-F8F9-4694-93AA-626E48073FBF}" type="presOf" srcId="{F0B5C2F9-1252-4F53-AB5C-3BB02308F65A}" destId="{543AE82E-9152-48FF-A545-B3F9F57AABC3}" srcOrd="0" destOrd="0" presId="urn:microsoft.com/office/officeart/2005/8/layout/hierarchy2"/>
    <dgm:cxn modelId="{3D07A57B-B5AD-425A-97E2-E43AB7843DFE}" type="presOf" srcId="{3F6DD5DB-14A3-491F-BB5A-9D1E4D50F2E5}" destId="{584A8AEA-8D09-476C-AFE1-963900EFD820}" srcOrd="1" destOrd="0" presId="urn:microsoft.com/office/officeart/2005/8/layout/hierarchy2"/>
    <dgm:cxn modelId="{EE6CC87D-8C53-4577-9001-F99DAAC2779A}" type="presOf" srcId="{6606B6D1-4A2D-4B05-8E84-A775B2E2B5BE}" destId="{2C3770F4-1807-4D9F-8C7D-1DBED47F9DD5}" srcOrd="0" destOrd="0" presId="urn:microsoft.com/office/officeart/2005/8/layout/hierarchy2"/>
    <dgm:cxn modelId="{9C9B1082-E2F2-4960-B154-AB90624528A9}" type="presOf" srcId="{8A6D110D-1157-4FFD-8253-47D000B680DB}" destId="{BDA47544-9731-4F6B-B11D-8CAB9E8C8716}" srcOrd="0" destOrd="0" presId="urn:microsoft.com/office/officeart/2005/8/layout/hierarchy2"/>
    <dgm:cxn modelId="{507D7A84-0AF0-4431-B9B7-5FDB5AEB7881}" srcId="{F31B1DB8-FCE6-4D39-AF7F-859288B2A0FE}" destId="{6606B6D1-4A2D-4B05-8E84-A775B2E2B5BE}" srcOrd="9" destOrd="0" parTransId="{E1F0DC59-A37B-48CD-B374-C4A99188D24D}" sibTransId="{50547FEC-44F0-4FC5-96A7-4DF1D7D7970B}"/>
    <dgm:cxn modelId="{7FC99B8E-F97B-40F7-AA45-91A00949128F}" srcId="{F31B1DB8-FCE6-4D39-AF7F-859288B2A0FE}" destId="{EBD81424-A29A-4DA3-B1E8-58F4C9BE24D0}" srcOrd="7" destOrd="0" parTransId="{F0B5C2F9-1252-4F53-AB5C-3BB02308F65A}" sibTransId="{1B2421A1-631E-4FE1-9864-E0AF211F56FE}"/>
    <dgm:cxn modelId="{6314DA93-94B9-4E8D-9D25-F233056C420A}" srcId="{F31B1DB8-FCE6-4D39-AF7F-859288B2A0FE}" destId="{4A099EC7-442C-468A-B12F-E565529798C0}" srcOrd="1" destOrd="0" parTransId="{611B5D63-1847-48FE-B232-C8056D0CB79B}" sibTransId="{697BE288-902B-45ED-97D2-C15F3F7A2636}"/>
    <dgm:cxn modelId="{61C30294-7550-47F0-9281-E9A9C83AA64D}" type="presOf" srcId="{9327D116-2BBF-4400-9097-1450CBFAA5C3}" destId="{AFAC42B4-EDBA-47FC-A6FA-4E21C4F56DCF}" srcOrd="1" destOrd="0" presId="urn:microsoft.com/office/officeart/2005/8/layout/hierarchy2"/>
    <dgm:cxn modelId="{49C70D9A-6551-4127-9EA8-9B76DA68637A}" type="presOf" srcId="{168F6661-81A4-4166-BF7D-35EFB0A3D6BF}" destId="{43BCBE31-7472-4D40-95F4-E18E17FDF610}" srcOrd="0" destOrd="0" presId="urn:microsoft.com/office/officeart/2005/8/layout/hierarchy2"/>
    <dgm:cxn modelId="{65332D9F-BFA6-403C-9DDC-D0CD963B94B5}" srcId="{F31B1DB8-FCE6-4D39-AF7F-859288B2A0FE}" destId="{B6AD71CD-C28D-4D9C-A0D7-7BAFB1372B5B}" srcOrd="8" destOrd="0" parTransId="{246DC82B-DC48-4E89-9E81-E5FD4F972A41}" sibTransId="{27E0FE37-7C80-4FE6-89A1-FA1B3F4D3EC8}"/>
    <dgm:cxn modelId="{EA6DD3A2-E78F-4171-9550-8E0420B914E1}" type="presOf" srcId="{B6AD71CD-C28D-4D9C-A0D7-7BAFB1372B5B}" destId="{4E213796-4291-446B-B4E7-2B11FE226727}" srcOrd="0" destOrd="0" presId="urn:microsoft.com/office/officeart/2005/8/layout/hierarchy2"/>
    <dgm:cxn modelId="{6DAA2AA3-0E37-45B2-8ABE-80FCD7B6139A}" type="presOf" srcId="{E1F0DC59-A37B-48CD-B374-C4A99188D24D}" destId="{FC5A43DA-BE47-4A33-92A7-899B8E00A7A9}" srcOrd="0" destOrd="0" presId="urn:microsoft.com/office/officeart/2005/8/layout/hierarchy2"/>
    <dgm:cxn modelId="{548B52AA-5434-4D21-A396-27FDE48D35B5}" type="presOf" srcId="{BB3FFACC-7282-49EF-80DE-88AE4F7A1307}" destId="{07AB5E0C-E74E-4576-B21A-859A72C528E9}" srcOrd="0" destOrd="0" presId="urn:microsoft.com/office/officeart/2005/8/layout/hierarchy2"/>
    <dgm:cxn modelId="{A67FFDAB-CE7B-4DD3-91A5-1166E7AE314B}" srcId="{F31B1DB8-FCE6-4D39-AF7F-859288B2A0FE}" destId="{D4D7F3B5-9095-46F4-8936-F841964CAA60}" srcOrd="2" destOrd="0" parTransId="{168F6661-81A4-4166-BF7D-35EFB0A3D6BF}" sibTransId="{822BD360-586D-4CA5-A236-F9E5A539162A}"/>
    <dgm:cxn modelId="{CFDC9AAD-A8D2-4225-BDC3-7E1914BDA858}" type="presOf" srcId="{F0B5C2F9-1252-4F53-AB5C-3BB02308F65A}" destId="{56124293-09C3-4358-B376-341FF2180F74}" srcOrd="1" destOrd="0" presId="urn:microsoft.com/office/officeart/2005/8/layout/hierarchy2"/>
    <dgm:cxn modelId="{A5F954B2-34AC-4E49-8DA5-CCEAE1FE030A}" type="presOf" srcId="{9327D116-2BBF-4400-9097-1450CBFAA5C3}" destId="{C96F3FD0-D8EE-4B6C-BB76-F233598289F7}" srcOrd="0" destOrd="0" presId="urn:microsoft.com/office/officeart/2005/8/layout/hierarchy2"/>
    <dgm:cxn modelId="{EC83AAB2-E41D-4593-B83E-41DC92AF5721}" type="presOf" srcId="{246DC82B-DC48-4E89-9E81-E5FD4F972A41}" destId="{A4679E01-F270-4384-8435-E1AFB08BFFB0}" srcOrd="0" destOrd="0" presId="urn:microsoft.com/office/officeart/2005/8/layout/hierarchy2"/>
    <dgm:cxn modelId="{32FFF9B8-86BB-47E8-A835-0E52B6FBF5BB}" type="presOf" srcId="{D4D7F3B5-9095-46F4-8936-F841964CAA60}" destId="{D9D375F3-E48D-49FC-8AB8-797D2BA13B53}" srcOrd="0" destOrd="0" presId="urn:microsoft.com/office/officeart/2005/8/layout/hierarchy2"/>
    <dgm:cxn modelId="{BA8AE7BA-FF13-4445-934F-2155C6C8EAF7}" srcId="{B2DCD040-6A02-47D0-993E-CCF437774BFB}" destId="{F31B1DB8-FCE6-4D39-AF7F-859288B2A0FE}" srcOrd="0" destOrd="0" parTransId="{AF770788-B2A9-4637-B781-A5CA959F6FEE}" sibTransId="{3CA9C3B4-BEEB-4A2B-BC33-6331D7E9AA95}"/>
    <dgm:cxn modelId="{A10EE1C1-5E75-452D-A13D-E275555191A6}" srcId="{F31B1DB8-FCE6-4D39-AF7F-859288B2A0FE}" destId="{C8657CC7-B4FC-4D4A-A8B4-B42671074E43}" srcOrd="0" destOrd="0" parTransId="{BB3FFACC-7282-49EF-80DE-88AE4F7A1307}" sibTransId="{15DD82C2-3AB6-44CD-AE5B-36E6AA28C83C}"/>
    <dgm:cxn modelId="{13C6ADCB-2ED2-4843-BD8F-CE8EFB88F228}" type="presOf" srcId="{CA5AE8C6-12DC-4116-A1F2-0913607CBACC}" destId="{995466E1-8862-4F17-B20F-351D6D68E14C}" srcOrd="0" destOrd="0" presId="urn:microsoft.com/office/officeart/2005/8/layout/hierarchy2"/>
    <dgm:cxn modelId="{DD16CDCB-B383-4BDF-B34F-58BC027F5410}" type="presOf" srcId="{ED13E44D-2220-4319-B5EE-E6BB98A075F1}" destId="{AF0167E3-C2AF-4D16-8B7B-5CA5D124C8D0}" srcOrd="0" destOrd="0" presId="urn:microsoft.com/office/officeart/2005/8/layout/hierarchy2"/>
    <dgm:cxn modelId="{A3CCDAD3-5018-49C8-B05C-E2418FBADF33}" srcId="{F31B1DB8-FCE6-4D39-AF7F-859288B2A0FE}" destId="{ED13E44D-2220-4319-B5EE-E6BB98A075F1}" srcOrd="4" destOrd="0" parTransId="{9327D116-2BBF-4400-9097-1450CBFAA5C3}" sibTransId="{5CC70C23-D2F8-4522-9856-B3AF4167FA57}"/>
    <dgm:cxn modelId="{2AC913DE-9CA9-4790-BC8C-7CD036420046}" type="presOf" srcId="{FC76CB46-7E2A-4D4D-9BCF-17EE42C17A8A}" destId="{9C3640CE-7CF5-4889-8EC0-1F1D6C791B38}" srcOrd="0" destOrd="0" presId="urn:microsoft.com/office/officeart/2005/8/layout/hierarchy2"/>
    <dgm:cxn modelId="{B70D59DF-B2AF-4837-AA17-524ADFE34CA8}" type="presOf" srcId="{ED0E67FE-E375-41F8-B637-060E032423C1}" destId="{2BAFF7B6-5D28-47EB-9803-528445F168FC}" srcOrd="1" destOrd="0" presId="urn:microsoft.com/office/officeart/2005/8/layout/hierarchy2"/>
    <dgm:cxn modelId="{95EFBCE8-5BBB-4449-ABB6-49334C9C0602}" type="presOf" srcId="{B2DCD040-6A02-47D0-993E-CCF437774BFB}" destId="{6EB1DCF5-FFE8-43EC-971A-9C82EEDF0C51}" srcOrd="0" destOrd="0" presId="urn:microsoft.com/office/officeart/2005/8/layout/hierarchy2"/>
    <dgm:cxn modelId="{9A9DA17A-49ED-474A-ABB9-0C8C53D79FB8}" type="presParOf" srcId="{6EB1DCF5-FFE8-43EC-971A-9C82EEDF0C51}" destId="{F1B44E2A-6671-4142-8821-5DC46D23C4F3}" srcOrd="0" destOrd="0" presId="urn:microsoft.com/office/officeart/2005/8/layout/hierarchy2"/>
    <dgm:cxn modelId="{717AF5FF-5CC3-48D5-978D-D37598F45E84}" type="presParOf" srcId="{F1B44E2A-6671-4142-8821-5DC46D23C4F3}" destId="{2C3982EB-9548-428F-9517-58850F03CC8D}" srcOrd="0" destOrd="0" presId="urn:microsoft.com/office/officeart/2005/8/layout/hierarchy2"/>
    <dgm:cxn modelId="{484705F5-BA93-4B5E-9548-118DC3F1069E}" type="presParOf" srcId="{F1B44E2A-6671-4142-8821-5DC46D23C4F3}" destId="{2D9E7CEA-0429-41BF-AA31-411A1F97C644}" srcOrd="1" destOrd="0" presId="urn:microsoft.com/office/officeart/2005/8/layout/hierarchy2"/>
    <dgm:cxn modelId="{7EF9E3C0-0BCC-4988-9FD9-C034302E9FDD}" type="presParOf" srcId="{2D9E7CEA-0429-41BF-AA31-411A1F97C644}" destId="{07AB5E0C-E74E-4576-B21A-859A72C528E9}" srcOrd="0" destOrd="0" presId="urn:microsoft.com/office/officeart/2005/8/layout/hierarchy2"/>
    <dgm:cxn modelId="{C246584E-79F8-4118-A8AF-13A0982A875F}" type="presParOf" srcId="{07AB5E0C-E74E-4576-B21A-859A72C528E9}" destId="{9F0015F3-33B0-4496-B628-0A5BAE1471B4}" srcOrd="0" destOrd="0" presId="urn:microsoft.com/office/officeart/2005/8/layout/hierarchy2"/>
    <dgm:cxn modelId="{B47080B3-1A04-423E-8BE7-DE8BCC2F057C}" type="presParOf" srcId="{2D9E7CEA-0429-41BF-AA31-411A1F97C644}" destId="{FAC881CC-97D8-49EB-969F-D930DA492D16}" srcOrd="1" destOrd="0" presId="urn:microsoft.com/office/officeart/2005/8/layout/hierarchy2"/>
    <dgm:cxn modelId="{BB9A2A9D-178A-46CB-8D24-9891A06A2207}" type="presParOf" srcId="{FAC881CC-97D8-49EB-969F-D930DA492D16}" destId="{B67CD265-5371-4887-9C7F-8E7FB51A1D25}" srcOrd="0" destOrd="0" presId="urn:microsoft.com/office/officeart/2005/8/layout/hierarchy2"/>
    <dgm:cxn modelId="{6852CBF9-FF6B-4B66-A360-E289929B231E}" type="presParOf" srcId="{FAC881CC-97D8-49EB-969F-D930DA492D16}" destId="{23041452-F181-42A7-B1AB-0F71A46579AC}" srcOrd="1" destOrd="0" presId="urn:microsoft.com/office/officeart/2005/8/layout/hierarchy2"/>
    <dgm:cxn modelId="{BC231FB8-8082-4498-984C-71144F6066D3}" type="presParOf" srcId="{2D9E7CEA-0429-41BF-AA31-411A1F97C644}" destId="{7DD41FD1-28C3-4A95-88A9-9A3A43BDEB39}" srcOrd="2" destOrd="0" presId="urn:microsoft.com/office/officeart/2005/8/layout/hierarchy2"/>
    <dgm:cxn modelId="{FCCE2AA9-83F0-4E65-825D-523E8E2AF7F5}" type="presParOf" srcId="{7DD41FD1-28C3-4A95-88A9-9A3A43BDEB39}" destId="{35F058CE-A51C-4604-8D41-476E4B9D7C84}" srcOrd="0" destOrd="0" presId="urn:microsoft.com/office/officeart/2005/8/layout/hierarchy2"/>
    <dgm:cxn modelId="{E44C5BB1-790F-4128-8D7F-6D984141DD11}" type="presParOf" srcId="{2D9E7CEA-0429-41BF-AA31-411A1F97C644}" destId="{EAB6B3D2-2A8B-4E0C-A021-0CCE401B65AE}" srcOrd="3" destOrd="0" presId="urn:microsoft.com/office/officeart/2005/8/layout/hierarchy2"/>
    <dgm:cxn modelId="{7C6EFE2B-166D-4671-9488-E73145039F96}" type="presParOf" srcId="{EAB6B3D2-2A8B-4E0C-A021-0CCE401B65AE}" destId="{00A173A9-DAE4-4C1F-AD80-B6A279742E99}" srcOrd="0" destOrd="0" presId="urn:microsoft.com/office/officeart/2005/8/layout/hierarchy2"/>
    <dgm:cxn modelId="{FE985034-020D-4A67-9CAB-F3ACFEE3241E}" type="presParOf" srcId="{EAB6B3D2-2A8B-4E0C-A021-0CCE401B65AE}" destId="{A0C5F4E7-F5C5-4003-85BB-E8CB2A89282C}" srcOrd="1" destOrd="0" presId="urn:microsoft.com/office/officeart/2005/8/layout/hierarchy2"/>
    <dgm:cxn modelId="{B22E606B-AB68-45A1-8C66-D682067E0819}" type="presParOf" srcId="{2D9E7CEA-0429-41BF-AA31-411A1F97C644}" destId="{43BCBE31-7472-4D40-95F4-E18E17FDF610}" srcOrd="4" destOrd="0" presId="urn:microsoft.com/office/officeart/2005/8/layout/hierarchy2"/>
    <dgm:cxn modelId="{ACA7A0DE-486B-4EAF-B0BB-935480C92F6F}" type="presParOf" srcId="{43BCBE31-7472-4D40-95F4-E18E17FDF610}" destId="{9E7E8570-57FE-4B24-9804-741F4D8EC4CC}" srcOrd="0" destOrd="0" presId="urn:microsoft.com/office/officeart/2005/8/layout/hierarchy2"/>
    <dgm:cxn modelId="{9FAE90EF-6421-491B-A47E-AFE914B454B4}" type="presParOf" srcId="{2D9E7CEA-0429-41BF-AA31-411A1F97C644}" destId="{F310240D-B6A8-40F7-8339-4FE0A9514772}" srcOrd="5" destOrd="0" presId="urn:microsoft.com/office/officeart/2005/8/layout/hierarchy2"/>
    <dgm:cxn modelId="{2D3BD28D-3120-42AD-989F-E3FE89411409}" type="presParOf" srcId="{F310240D-B6A8-40F7-8339-4FE0A9514772}" destId="{D9D375F3-E48D-49FC-8AB8-797D2BA13B53}" srcOrd="0" destOrd="0" presId="urn:microsoft.com/office/officeart/2005/8/layout/hierarchy2"/>
    <dgm:cxn modelId="{FF3252FC-1FD2-454A-B245-2231613BEE51}" type="presParOf" srcId="{F310240D-B6A8-40F7-8339-4FE0A9514772}" destId="{D231FE05-53CA-494A-BC57-BF84B53D1546}" srcOrd="1" destOrd="0" presId="urn:microsoft.com/office/officeart/2005/8/layout/hierarchy2"/>
    <dgm:cxn modelId="{970C68DB-94D8-46C2-8C2C-4842FC41A3A3}" type="presParOf" srcId="{2D9E7CEA-0429-41BF-AA31-411A1F97C644}" destId="{4186FCBB-44A7-4500-A08D-7055B8B9DF3A}" srcOrd="6" destOrd="0" presId="urn:microsoft.com/office/officeart/2005/8/layout/hierarchy2"/>
    <dgm:cxn modelId="{A67331E2-D45A-4400-90B2-6F6F3B9C42C3}" type="presParOf" srcId="{4186FCBB-44A7-4500-A08D-7055B8B9DF3A}" destId="{2BAFF7B6-5D28-47EB-9803-528445F168FC}" srcOrd="0" destOrd="0" presId="urn:microsoft.com/office/officeart/2005/8/layout/hierarchy2"/>
    <dgm:cxn modelId="{4222CAB0-B2B4-430B-AFE5-FF69972BD16D}" type="presParOf" srcId="{2D9E7CEA-0429-41BF-AA31-411A1F97C644}" destId="{12F3117A-4856-44AC-A8CB-A7D36FFA5D51}" srcOrd="7" destOrd="0" presId="urn:microsoft.com/office/officeart/2005/8/layout/hierarchy2"/>
    <dgm:cxn modelId="{45867DDC-826D-4FC0-B37C-19F4335A324B}" type="presParOf" srcId="{12F3117A-4856-44AC-A8CB-A7D36FFA5D51}" destId="{46152F22-253F-42F6-AD13-BDC9278FAD36}" srcOrd="0" destOrd="0" presId="urn:microsoft.com/office/officeart/2005/8/layout/hierarchy2"/>
    <dgm:cxn modelId="{CAB5E090-F438-4715-A758-4A487B8AF2D8}" type="presParOf" srcId="{12F3117A-4856-44AC-A8CB-A7D36FFA5D51}" destId="{742012AE-D862-4AC7-83A0-3A15EF3DB886}" srcOrd="1" destOrd="0" presId="urn:microsoft.com/office/officeart/2005/8/layout/hierarchy2"/>
    <dgm:cxn modelId="{F00965FA-5FD0-4E2C-8D68-F23CBF694EF0}" type="presParOf" srcId="{2D9E7CEA-0429-41BF-AA31-411A1F97C644}" destId="{C96F3FD0-D8EE-4B6C-BB76-F233598289F7}" srcOrd="8" destOrd="0" presId="urn:microsoft.com/office/officeart/2005/8/layout/hierarchy2"/>
    <dgm:cxn modelId="{6BD65FFB-1E23-438C-B70D-7190077D5E91}" type="presParOf" srcId="{C96F3FD0-D8EE-4B6C-BB76-F233598289F7}" destId="{AFAC42B4-EDBA-47FC-A6FA-4E21C4F56DCF}" srcOrd="0" destOrd="0" presId="urn:microsoft.com/office/officeart/2005/8/layout/hierarchy2"/>
    <dgm:cxn modelId="{E640840A-EE5F-4407-8C33-16F4A4C6E51E}" type="presParOf" srcId="{2D9E7CEA-0429-41BF-AA31-411A1F97C644}" destId="{EC388223-B77A-4303-9DE5-2685CAEB7A4F}" srcOrd="9" destOrd="0" presId="urn:microsoft.com/office/officeart/2005/8/layout/hierarchy2"/>
    <dgm:cxn modelId="{BC5C8F8C-1354-4A4F-9A1E-A287E17F3769}" type="presParOf" srcId="{EC388223-B77A-4303-9DE5-2685CAEB7A4F}" destId="{AF0167E3-C2AF-4D16-8B7B-5CA5D124C8D0}" srcOrd="0" destOrd="0" presId="urn:microsoft.com/office/officeart/2005/8/layout/hierarchy2"/>
    <dgm:cxn modelId="{B4AF0F5E-8711-4A3D-A22C-3B63999B8519}" type="presParOf" srcId="{EC388223-B77A-4303-9DE5-2685CAEB7A4F}" destId="{0760728D-D629-4CD7-9655-E7AADB16D9FF}" srcOrd="1" destOrd="0" presId="urn:microsoft.com/office/officeart/2005/8/layout/hierarchy2"/>
    <dgm:cxn modelId="{07AF628D-AA96-459E-890A-F9AB187BF359}" type="presParOf" srcId="{2D9E7CEA-0429-41BF-AA31-411A1F97C644}" destId="{F6931A97-387C-4B08-8017-F510558C7B3B}" srcOrd="10" destOrd="0" presId="urn:microsoft.com/office/officeart/2005/8/layout/hierarchy2"/>
    <dgm:cxn modelId="{A28BF07C-90B7-44C1-95E5-B187A65405E5}" type="presParOf" srcId="{F6931A97-387C-4B08-8017-F510558C7B3B}" destId="{584A8AEA-8D09-476C-AFE1-963900EFD820}" srcOrd="0" destOrd="0" presId="urn:microsoft.com/office/officeart/2005/8/layout/hierarchy2"/>
    <dgm:cxn modelId="{EA1C0FDD-BDE4-4295-B8EF-6B8118213108}" type="presParOf" srcId="{2D9E7CEA-0429-41BF-AA31-411A1F97C644}" destId="{7B6A36CB-0CFD-49EF-81E9-58CD826ACA78}" srcOrd="11" destOrd="0" presId="urn:microsoft.com/office/officeart/2005/8/layout/hierarchy2"/>
    <dgm:cxn modelId="{A0D07ABE-7E2D-4397-AD43-A4E6611DE08D}" type="presParOf" srcId="{7B6A36CB-0CFD-49EF-81E9-58CD826ACA78}" destId="{BDA47544-9731-4F6B-B11D-8CAB9E8C8716}" srcOrd="0" destOrd="0" presId="urn:microsoft.com/office/officeart/2005/8/layout/hierarchy2"/>
    <dgm:cxn modelId="{E0BC34D3-A783-4290-8EA3-3C401EA8B4DF}" type="presParOf" srcId="{7B6A36CB-0CFD-49EF-81E9-58CD826ACA78}" destId="{D152AC00-DC66-4D25-9663-D2FAC4C2B49E}" srcOrd="1" destOrd="0" presId="urn:microsoft.com/office/officeart/2005/8/layout/hierarchy2"/>
    <dgm:cxn modelId="{EB7EB246-4678-4698-9E32-B9CCE0DCB42F}" type="presParOf" srcId="{2D9E7CEA-0429-41BF-AA31-411A1F97C644}" destId="{995466E1-8862-4F17-B20F-351D6D68E14C}" srcOrd="12" destOrd="0" presId="urn:microsoft.com/office/officeart/2005/8/layout/hierarchy2"/>
    <dgm:cxn modelId="{8F2E86AA-8CE1-45E9-B350-6E0A7BCDD3AF}" type="presParOf" srcId="{995466E1-8862-4F17-B20F-351D6D68E14C}" destId="{CB496759-C811-45D3-9D52-3A839D56A6DA}" srcOrd="0" destOrd="0" presId="urn:microsoft.com/office/officeart/2005/8/layout/hierarchy2"/>
    <dgm:cxn modelId="{9A208592-2243-42BB-BE18-CFBE0ED2A6C8}" type="presParOf" srcId="{2D9E7CEA-0429-41BF-AA31-411A1F97C644}" destId="{622541BA-0E51-41E9-9050-52B295B2F873}" srcOrd="13" destOrd="0" presId="urn:microsoft.com/office/officeart/2005/8/layout/hierarchy2"/>
    <dgm:cxn modelId="{5C5BF4E3-CE70-4C55-AE31-238D2639104A}" type="presParOf" srcId="{622541BA-0E51-41E9-9050-52B295B2F873}" destId="{9C3640CE-7CF5-4889-8EC0-1F1D6C791B38}" srcOrd="0" destOrd="0" presId="urn:microsoft.com/office/officeart/2005/8/layout/hierarchy2"/>
    <dgm:cxn modelId="{1D020BBB-C207-4597-A8C9-2F1093DFD279}" type="presParOf" srcId="{622541BA-0E51-41E9-9050-52B295B2F873}" destId="{72BD4A3C-8308-4EF8-8CFF-F2718FD10501}" srcOrd="1" destOrd="0" presId="urn:microsoft.com/office/officeart/2005/8/layout/hierarchy2"/>
    <dgm:cxn modelId="{6AEE5B72-C181-42D3-80B9-B9C4197DFD64}" type="presParOf" srcId="{2D9E7CEA-0429-41BF-AA31-411A1F97C644}" destId="{543AE82E-9152-48FF-A545-B3F9F57AABC3}" srcOrd="14" destOrd="0" presId="urn:microsoft.com/office/officeart/2005/8/layout/hierarchy2"/>
    <dgm:cxn modelId="{7536F3E1-AB26-4FF2-9FCF-6C725F4395D0}" type="presParOf" srcId="{543AE82E-9152-48FF-A545-B3F9F57AABC3}" destId="{56124293-09C3-4358-B376-341FF2180F74}" srcOrd="0" destOrd="0" presId="urn:microsoft.com/office/officeart/2005/8/layout/hierarchy2"/>
    <dgm:cxn modelId="{8B3C5FFC-2AB4-4232-A658-72AF2D9CFF24}" type="presParOf" srcId="{2D9E7CEA-0429-41BF-AA31-411A1F97C644}" destId="{0806AC7F-C01F-450D-B971-FCCBD3708125}" srcOrd="15" destOrd="0" presId="urn:microsoft.com/office/officeart/2005/8/layout/hierarchy2"/>
    <dgm:cxn modelId="{4ABB2F6F-4995-4BF4-8430-77860A7CC75D}" type="presParOf" srcId="{0806AC7F-C01F-450D-B971-FCCBD3708125}" destId="{7B1EA69B-3264-4802-ACBF-DF6DBE2A35E7}" srcOrd="0" destOrd="0" presId="urn:microsoft.com/office/officeart/2005/8/layout/hierarchy2"/>
    <dgm:cxn modelId="{D2F2C33B-181A-4E46-A6F6-14A8A64B8AC0}" type="presParOf" srcId="{0806AC7F-C01F-450D-B971-FCCBD3708125}" destId="{3C1A2055-ABBD-455B-9A08-FE2CCD0D379D}" srcOrd="1" destOrd="0" presId="urn:microsoft.com/office/officeart/2005/8/layout/hierarchy2"/>
    <dgm:cxn modelId="{9041EBFE-89AB-482E-8894-D1606A923550}" type="presParOf" srcId="{2D9E7CEA-0429-41BF-AA31-411A1F97C644}" destId="{A4679E01-F270-4384-8435-E1AFB08BFFB0}" srcOrd="16" destOrd="0" presId="urn:microsoft.com/office/officeart/2005/8/layout/hierarchy2"/>
    <dgm:cxn modelId="{680BFC12-43CE-43C7-974B-5E7574D3E14F}" type="presParOf" srcId="{A4679E01-F270-4384-8435-E1AFB08BFFB0}" destId="{906C750E-F3BB-44CC-9FE8-C4EB2CA5AC9B}" srcOrd="0" destOrd="0" presId="urn:microsoft.com/office/officeart/2005/8/layout/hierarchy2"/>
    <dgm:cxn modelId="{75CC4A18-ED59-4A56-BA6C-DB8BC0099169}" type="presParOf" srcId="{2D9E7CEA-0429-41BF-AA31-411A1F97C644}" destId="{531C9CA5-7D80-4CC3-803B-9023C4878901}" srcOrd="17" destOrd="0" presId="urn:microsoft.com/office/officeart/2005/8/layout/hierarchy2"/>
    <dgm:cxn modelId="{A535641B-AA69-4B38-844F-F03AC590265C}" type="presParOf" srcId="{531C9CA5-7D80-4CC3-803B-9023C4878901}" destId="{4E213796-4291-446B-B4E7-2B11FE226727}" srcOrd="0" destOrd="0" presId="urn:microsoft.com/office/officeart/2005/8/layout/hierarchy2"/>
    <dgm:cxn modelId="{4285643A-80BC-4FC3-AEC1-3349F746EEED}" type="presParOf" srcId="{531C9CA5-7D80-4CC3-803B-9023C4878901}" destId="{9B2773C7-5D15-403F-A06D-5F6F551A5270}" srcOrd="1" destOrd="0" presId="urn:microsoft.com/office/officeart/2005/8/layout/hierarchy2"/>
    <dgm:cxn modelId="{4E1C1C4C-9507-4C42-9E2B-B9DCEA170B55}" type="presParOf" srcId="{2D9E7CEA-0429-41BF-AA31-411A1F97C644}" destId="{FC5A43DA-BE47-4A33-92A7-899B8E00A7A9}" srcOrd="18" destOrd="0" presId="urn:microsoft.com/office/officeart/2005/8/layout/hierarchy2"/>
    <dgm:cxn modelId="{53CDFFB5-CC97-485C-92BA-79EB24444585}" type="presParOf" srcId="{FC5A43DA-BE47-4A33-92A7-899B8E00A7A9}" destId="{2B9FFF58-F90D-4BCB-9C5B-6F95AEDAA92E}" srcOrd="0" destOrd="0" presId="urn:microsoft.com/office/officeart/2005/8/layout/hierarchy2"/>
    <dgm:cxn modelId="{7620B240-C814-4057-A4F3-6538A806D1A5}" type="presParOf" srcId="{2D9E7CEA-0429-41BF-AA31-411A1F97C644}" destId="{20D84EB3-ABD2-4F75-99AC-93AE88DC30E8}" srcOrd="19" destOrd="0" presId="urn:microsoft.com/office/officeart/2005/8/layout/hierarchy2"/>
    <dgm:cxn modelId="{8E184E37-C589-4D5E-A240-5B57FE56DBCB}" type="presParOf" srcId="{20D84EB3-ABD2-4F75-99AC-93AE88DC30E8}" destId="{2C3770F4-1807-4D9F-8C7D-1DBED47F9DD5}" srcOrd="0" destOrd="0" presId="urn:microsoft.com/office/officeart/2005/8/layout/hierarchy2"/>
    <dgm:cxn modelId="{67C9EB94-D36D-471A-925A-950FA9837D31}" type="presParOf" srcId="{20D84EB3-ABD2-4F75-99AC-93AE88DC30E8}" destId="{CBD08D59-271B-4936-971E-0F03FBF68969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3982EB-9548-428F-9517-58850F03CC8D}">
      <dsp:nvSpPr>
        <dsp:cNvPr id="0" name=""/>
        <dsp:cNvSpPr/>
      </dsp:nvSpPr>
      <dsp:spPr>
        <a:xfrm>
          <a:off x="291279" y="2679558"/>
          <a:ext cx="1646053" cy="306488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коллективный договор</a:t>
          </a:r>
        </a:p>
      </dsp:txBody>
      <dsp:txXfrm>
        <a:off x="339490" y="2727769"/>
        <a:ext cx="1549631" cy="2968461"/>
      </dsp:txXfrm>
    </dsp:sp>
    <dsp:sp modelId="{07AB5E0C-E74E-4576-B21A-859A72C528E9}">
      <dsp:nvSpPr>
        <dsp:cNvPr id="0" name=""/>
        <dsp:cNvSpPr/>
      </dsp:nvSpPr>
      <dsp:spPr>
        <a:xfrm rot="16542621">
          <a:off x="217290" y="2306307"/>
          <a:ext cx="3820190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22852" y="2396910"/>
        <a:ext cx="0" cy="0"/>
      </dsp:txXfrm>
    </dsp:sp>
    <dsp:sp modelId="{B67CD265-5371-4887-9C7F-8E7FB51A1D25}">
      <dsp:nvSpPr>
        <dsp:cNvPr id="0" name=""/>
        <dsp:cNvSpPr/>
      </dsp:nvSpPr>
      <dsp:spPr>
        <a:xfrm>
          <a:off x="2317439" y="6209"/>
          <a:ext cx="3819333" cy="809114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общие положения</a:t>
          </a:r>
        </a:p>
      </dsp:txBody>
      <dsp:txXfrm>
        <a:off x="2341137" y="29907"/>
        <a:ext cx="3771937" cy="761718"/>
      </dsp:txXfrm>
    </dsp:sp>
    <dsp:sp modelId="{7DD41FD1-28C3-4A95-88A9-9A3A43BDEB39}">
      <dsp:nvSpPr>
        <dsp:cNvPr id="0" name=""/>
        <dsp:cNvSpPr/>
      </dsp:nvSpPr>
      <dsp:spPr>
        <a:xfrm rot="16635300">
          <a:off x="622436" y="2714022"/>
          <a:ext cx="3009899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43238" y="2784240"/>
        <a:ext cx="0" cy="0"/>
      </dsp:txXfrm>
    </dsp:sp>
    <dsp:sp modelId="{00A173A9-DAE4-4C1F-AD80-B6A279742E99}">
      <dsp:nvSpPr>
        <dsp:cNvPr id="0" name=""/>
        <dsp:cNvSpPr/>
      </dsp:nvSpPr>
      <dsp:spPr>
        <a:xfrm>
          <a:off x="2317439" y="886593"/>
          <a:ext cx="3831744" cy="67920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рабочее время и время отдыха</a:t>
          </a:r>
        </a:p>
      </dsp:txBody>
      <dsp:txXfrm>
        <a:off x="2337332" y="906486"/>
        <a:ext cx="3791958" cy="639422"/>
      </dsp:txXfrm>
    </dsp:sp>
    <dsp:sp modelId="{43BCBE31-7472-4D40-95F4-E18E17FDF610}">
      <dsp:nvSpPr>
        <dsp:cNvPr id="0" name=""/>
        <dsp:cNvSpPr/>
      </dsp:nvSpPr>
      <dsp:spPr>
        <a:xfrm rot="16784487">
          <a:off x="1004154" y="3099887"/>
          <a:ext cx="2246464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62531" y="3150812"/>
        <a:ext cx="0" cy="0"/>
      </dsp:txXfrm>
    </dsp:sp>
    <dsp:sp modelId="{D9D375F3-E48D-49FC-8AB8-797D2BA13B53}">
      <dsp:nvSpPr>
        <dsp:cNvPr id="0" name=""/>
        <dsp:cNvSpPr/>
      </dsp:nvSpPr>
      <dsp:spPr>
        <a:xfrm>
          <a:off x="2317439" y="1637072"/>
          <a:ext cx="3828636" cy="721709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оплата труда</a:t>
          </a:r>
        </a:p>
      </dsp:txBody>
      <dsp:txXfrm>
        <a:off x="2338577" y="1658210"/>
        <a:ext cx="3786360" cy="679433"/>
      </dsp:txXfrm>
    </dsp:sp>
    <dsp:sp modelId="{4186FCBB-44A7-4500-A08D-7055B8B9DF3A}">
      <dsp:nvSpPr>
        <dsp:cNvPr id="0" name=""/>
        <dsp:cNvSpPr/>
      </dsp:nvSpPr>
      <dsp:spPr>
        <a:xfrm rot="17122240">
          <a:off x="1410372" y="3515556"/>
          <a:ext cx="1434027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83315" y="3545698"/>
        <a:ext cx="0" cy="0"/>
      </dsp:txXfrm>
    </dsp:sp>
    <dsp:sp modelId="{46152F22-253F-42F6-AD13-BDC9278FAD36}">
      <dsp:nvSpPr>
        <dsp:cNvPr id="0" name=""/>
        <dsp:cNvSpPr/>
      </dsp:nvSpPr>
      <dsp:spPr>
        <a:xfrm>
          <a:off x="2317439" y="2430051"/>
          <a:ext cx="3787509" cy="79842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профессиональная подготовка, переподготовка и повышение квалификации</a:t>
          </a:r>
        </a:p>
      </dsp:txBody>
      <dsp:txXfrm>
        <a:off x="2340824" y="2453436"/>
        <a:ext cx="3740739" cy="751658"/>
      </dsp:txXfrm>
    </dsp:sp>
    <dsp:sp modelId="{C96F3FD0-D8EE-4B6C-BB76-F233598289F7}">
      <dsp:nvSpPr>
        <dsp:cNvPr id="0" name=""/>
        <dsp:cNvSpPr/>
      </dsp:nvSpPr>
      <dsp:spPr>
        <a:xfrm rot="18564287">
          <a:off x="1827992" y="3975588"/>
          <a:ext cx="59878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06316" y="3982728"/>
        <a:ext cx="0" cy="0"/>
      </dsp:txXfrm>
    </dsp:sp>
    <dsp:sp modelId="{AF0167E3-C2AF-4D16-8B7B-5CA5D124C8D0}">
      <dsp:nvSpPr>
        <dsp:cNvPr id="0" name=""/>
        <dsp:cNvSpPr/>
      </dsp:nvSpPr>
      <dsp:spPr>
        <a:xfrm>
          <a:off x="2317439" y="3299750"/>
          <a:ext cx="3818744" cy="8991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sp:txBody>
      <dsp:txXfrm>
        <a:off x="2343774" y="3326085"/>
        <a:ext cx="3766074" cy="846487"/>
      </dsp:txXfrm>
    </dsp:sp>
    <dsp:sp modelId="{F6931A97-387C-4B08-8017-F510558C7B3B}">
      <dsp:nvSpPr>
        <dsp:cNvPr id="0" name=""/>
        <dsp:cNvSpPr/>
      </dsp:nvSpPr>
      <dsp:spPr>
        <a:xfrm rot="2971051">
          <a:off x="1834642" y="4429585"/>
          <a:ext cx="58548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29015" y="4414025"/>
        <a:ext cx="0" cy="0"/>
      </dsp:txXfrm>
    </dsp:sp>
    <dsp:sp modelId="{BDA47544-9731-4F6B-B11D-8CAB9E8C8716}">
      <dsp:nvSpPr>
        <dsp:cNvPr id="0" name=""/>
        <dsp:cNvSpPr/>
      </dsp:nvSpPr>
      <dsp:spPr>
        <a:xfrm>
          <a:off x="2317439" y="4270177"/>
          <a:ext cx="3855111" cy="77429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охрана труда</a:t>
          </a:r>
        </a:p>
      </dsp:txBody>
      <dsp:txXfrm>
        <a:off x="2340117" y="4292855"/>
        <a:ext cx="3809755" cy="728936"/>
      </dsp:txXfrm>
    </dsp:sp>
    <dsp:sp modelId="{995466E1-8862-4F17-B20F-351D6D68E14C}">
      <dsp:nvSpPr>
        <dsp:cNvPr id="0" name=""/>
        <dsp:cNvSpPr/>
      </dsp:nvSpPr>
      <dsp:spPr>
        <a:xfrm rot="4393005">
          <a:off x="1469196" y="4837076"/>
          <a:ext cx="1316378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49390" y="4801142"/>
        <a:ext cx="0" cy="0"/>
      </dsp:txXfrm>
    </dsp:sp>
    <dsp:sp modelId="{9C3640CE-7CF5-4889-8EC0-1F1D6C791B38}">
      <dsp:nvSpPr>
        <dsp:cNvPr id="0" name=""/>
        <dsp:cNvSpPr/>
      </dsp:nvSpPr>
      <dsp:spPr>
        <a:xfrm>
          <a:off x="2317439" y="5115739"/>
          <a:ext cx="3871455" cy="7131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социальные гарантии работникам</a:t>
          </a:r>
        </a:p>
      </dsp:txBody>
      <dsp:txXfrm>
        <a:off x="2338326" y="5136626"/>
        <a:ext cx="3829681" cy="671358"/>
      </dsp:txXfrm>
    </dsp:sp>
    <dsp:sp modelId="{543AE82E-9152-48FF-A545-B3F9F57AABC3}">
      <dsp:nvSpPr>
        <dsp:cNvPr id="0" name=""/>
        <dsp:cNvSpPr/>
      </dsp:nvSpPr>
      <dsp:spPr>
        <a:xfrm rot="4773553">
          <a:off x="1078637" y="5238308"/>
          <a:ext cx="2097498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69451" y="5182313"/>
        <a:ext cx="0" cy="0"/>
      </dsp:txXfrm>
    </dsp:sp>
    <dsp:sp modelId="{7B1EA69B-3264-4802-ACBF-DF6DBE2A35E7}">
      <dsp:nvSpPr>
        <dsp:cNvPr id="0" name=""/>
        <dsp:cNvSpPr/>
      </dsp:nvSpPr>
      <dsp:spPr>
        <a:xfrm>
          <a:off x="2317439" y="5900142"/>
          <a:ext cx="3869935" cy="74925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обязательства выборного органа первичной профсоюзной организации</a:t>
          </a:r>
        </a:p>
      </dsp:txBody>
      <dsp:txXfrm>
        <a:off x="2339384" y="5922087"/>
        <a:ext cx="3826045" cy="705362"/>
      </dsp:txXfrm>
    </dsp:sp>
    <dsp:sp modelId="{A4679E01-F270-4384-8435-E1AFB08BFFB0}">
      <dsp:nvSpPr>
        <dsp:cNvPr id="0" name=""/>
        <dsp:cNvSpPr/>
      </dsp:nvSpPr>
      <dsp:spPr>
        <a:xfrm rot="4952950">
          <a:off x="661778" y="5660157"/>
          <a:ext cx="293121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931216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90544" y="5583068"/>
        <a:ext cx="0" cy="0"/>
      </dsp:txXfrm>
    </dsp:sp>
    <dsp:sp modelId="{4E213796-4291-446B-B4E7-2B11FE226727}">
      <dsp:nvSpPr>
        <dsp:cNvPr id="0" name=""/>
        <dsp:cNvSpPr/>
      </dsp:nvSpPr>
      <dsp:spPr>
        <a:xfrm>
          <a:off x="2317439" y="6720665"/>
          <a:ext cx="3871455" cy="79560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гарантии  прав выборного органа организации</a:t>
          </a:r>
        </a:p>
      </dsp:txBody>
      <dsp:txXfrm>
        <a:off x="2340741" y="6743967"/>
        <a:ext cx="3824851" cy="748997"/>
      </dsp:txXfrm>
    </dsp:sp>
    <dsp:sp modelId="{FC5A43DA-BE47-4A33-92A7-899B8E00A7A9}">
      <dsp:nvSpPr>
        <dsp:cNvPr id="0" name=""/>
        <dsp:cNvSpPr/>
      </dsp:nvSpPr>
      <dsp:spPr>
        <a:xfrm rot="5056430">
          <a:off x="222549" y="6102255"/>
          <a:ext cx="3809673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  <a:noFill/>
        <a:ln w="25400" cap="flat" cmpd="sng" algn="ctr">
          <a:solidFill>
            <a:srgbClr val="C0504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212649" y="6003063"/>
        <a:ext cx="0" cy="0"/>
      </dsp:txXfrm>
    </dsp:sp>
    <dsp:sp modelId="{2C3770F4-1807-4D9F-8C7D-1DBED47F9DD5}">
      <dsp:nvSpPr>
        <dsp:cNvPr id="0" name=""/>
        <dsp:cNvSpPr/>
      </dsp:nvSpPr>
      <dsp:spPr>
        <a:xfrm>
          <a:off x="2317439" y="7587537"/>
          <a:ext cx="3829482" cy="83025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C0504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C0504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C0504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контроль выполнения коллективного договора ответственность сторон</a:t>
          </a:r>
        </a:p>
      </dsp:txBody>
      <dsp:txXfrm>
        <a:off x="2341756" y="7611854"/>
        <a:ext cx="3780848" cy="7816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#1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2023-02-01T08:52:00Z</dcterms:created>
  <dcterms:modified xsi:type="dcterms:W3CDTF">2023-02-06T14:50:00Z</dcterms:modified>
</cp:coreProperties>
</file>